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67FD2" w14:textId="2C7D2B52" w:rsidR="005304FE" w:rsidRPr="00EB224E" w:rsidRDefault="005304FE" w:rsidP="00926B8A">
      <w:pPr>
        <w:spacing w:line="252" w:lineRule="auto"/>
        <w:ind w:left="-426"/>
        <w:jc w:val="center"/>
        <w:rPr>
          <w:b/>
          <w:bCs/>
          <w:color w:val="ED910D"/>
          <w:sz w:val="10"/>
          <w:szCs w:val="28"/>
        </w:rPr>
      </w:pPr>
      <w:bookmarkStart w:id="0" w:name="_Hlk517101328"/>
    </w:p>
    <w:p w14:paraId="24E2689E" w14:textId="577B1C6C" w:rsidR="00E51469" w:rsidRPr="00E51469" w:rsidRDefault="00C9482C" w:rsidP="00F5733A">
      <w:pPr>
        <w:spacing w:line="252" w:lineRule="auto"/>
        <w:jc w:val="center"/>
        <w:rPr>
          <w:b/>
          <w:bCs/>
          <w:color w:val="ED910D"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61896" wp14:editId="1C257E4B">
            <wp:simplePos x="0" y="0"/>
            <wp:positionH relativeFrom="column">
              <wp:posOffset>2734310</wp:posOffset>
            </wp:positionH>
            <wp:positionV relativeFrom="paragraph">
              <wp:posOffset>7620</wp:posOffset>
            </wp:positionV>
            <wp:extent cx="1219200" cy="8032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23B82" w14:textId="316F7250" w:rsidR="004E1FE4" w:rsidRPr="006F4EB6" w:rsidRDefault="00022D93" w:rsidP="00022D93">
      <w:pPr>
        <w:jc w:val="center"/>
        <w:rPr>
          <w:b/>
          <w:bCs/>
          <w:color w:val="ED910D"/>
          <w:sz w:val="24"/>
          <w:szCs w:val="28"/>
        </w:rPr>
      </w:pPr>
      <w:r w:rsidRPr="006F4EB6">
        <w:rPr>
          <w:b/>
          <w:bCs/>
          <w:color w:val="ED910D"/>
          <w:sz w:val="24"/>
          <w:szCs w:val="28"/>
        </w:rPr>
        <w:t xml:space="preserve"> </w:t>
      </w:r>
    </w:p>
    <w:p w14:paraId="02DEBC3C" w14:textId="7A4DBCB6" w:rsidR="002C00CA" w:rsidRPr="006F4EB6" w:rsidRDefault="002C00CA" w:rsidP="00A855D6">
      <w:pPr>
        <w:rPr>
          <w:rFonts w:cstheme="minorHAnsi"/>
          <w:b/>
          <w:color w:val="ED910D"/>
          <w:sz w:val="28"/>
          <w:szCs w:val="28"/>
        </w:rPr>
      </w:pPr>
    </w:p>
    <w:p w14:paraId="21E90137" w14:textId="5623AF68" w:rsidR="002C00CA" w:rsidRPr="006F4EB6" w:rsidRDefault="002C00CA" w:rsidP="00E552B9">
      <w:pPr>
        <w:jc w:val="center"/>
        <w:rPr>
          <w:rFonts w:cstheme="minorHAnsi"/>
          <w:b/>
          <w:color w:val="ED910D"/>
          <w:sz w:val="28"/>
          <w:szCs w:val="28"/>
        </w:rPr>
      </w:pPr>
    </w:p>
    <w:p w14:paraId="1B19C8AC" w14:textId="7A8C1006" w:rsidR="00BC016C" w:rsidRDefault="00BC016C" w:rsidP="00C754C4">
      <w:pPr>
        <w:pStyle w:val="Titre1"/>
        <w:shd w:val="clear" w:color="auto" w:fill="FFFFFF"/>
        <w:spacing w:before="0"/>
        <w:jc w:val="center"/>
        <w:rPr>
          <w:rFonts w:asciiTheme="minorHAnsi" w:hAnsiTheme="minorHAnsi" w:cstheme="minorHAnsi"/>
          <w:b/>
          <w:color w:val="ED910D"/>
          <w:sz w:val="28"/>
          <w:szCs w:val="28"/>
        </w:rPr>
      </w:pPr>
    </w:p>
    <w:p w14:paraId="6A4FA97E" w14:textId="77777777" w:rsidR="0036790F" w:rsidRPr="0036790F" w:rsidRDefault="0036790F" w:rsidP="0036790F"/>
    <w:p w14:paraId="0E5C5B01" w14:textId="5AF5C387" w:rsidR="00C754C4" w:rsidRPr="00C7736D" w:rsidRDefault="00150846" w:rsidP="00C754C4">
      <w:pPr>
        <w:pStyle w:val="Titre1"/>
        <w:shd w:val="clear" w:color="auto" w:fill="FFFFFF"/>
        <w:spacing w:before="0"/>
        <w:jc w:val="center"/>
        <w:rPr>
          <w:rFonts w:asciiTheme="minorHAnsi" w:hAnsiTheme="minorHAnsi" w:cstheme="minorHAnsi"/>
          <w:b/>
          <w:color w:val="ED910D"/>
          <w:sz w:val="28"/>
          <w:szCs w:val="28"/>
        </w:rPr>
      </w:pPr>
      <w:bookmarkStart w:id="1" w:name="_Hlk30065380"/>
      <w:r>
        <w:rPr>
          <w:rFonts w:asciiTheme="minorHAnsi" w:hAnsiTheme="minorHAnsi" w:cstheme="minorHAnsi"/>
          <w:b/>
          <w:color w:val="ED910D"/>
          <w:sz w:val="28"/>
          <w:szCs w:val="28"/>
        </w:rPr>
        <w:t>C</w:t>
      </w:r>
      <w:r w:rsidR="008E0FE2" w:rsidRPr="00C7736D">
        <w:rPr>
          <w:rFonts w:asciiTheme="minorHAnsi" w:hAnsiTheme="minorHAnsi" w:cstheme="minorHAnsi"/>
          <w:b/>
          <w:color w:val="ED910D"/>
          <w:sz w:val="28"/>
          <w:szCs w:val="28"/>
        </w:rPr>
        <w:t xml:space="preserve">olloque </w:t>
      </w:r>
      <w:r w:rsidR="00C07017">
        <w:rPr>
          <w:rFonts w:asciiTheme="minorHAnsi" w:hAnsiTheme="minorHAnsi" w:cstheme="minorHAnsi"/>
          <w:b/>
          <w:color w:val="ED910D"/>
          <w:sz w:val="28"/>
          <w:szCs w:val="28"/>
        </w:rPr>
        <w:t xml:space="preserve">international </w:t>
      </w:r>
      <w:r w:rsidR="008E0FE2" w:rsidRPr="00C7736D">
        <w:rPr>
          <w:rFonts w:asciiTheme="minorHAnsi" w:hAnsiTheme="minorHAnsi" w:cstheme="minorHAnsi"/>
          <w:b/>
          <w:color w:val="ED910D"/>
          <w:sz w:val="28"/>
          <w:szCs w:val="28"/>
        </w:rPr>
        <w:t>F</w:t>
      </w:r>
      <w:r w:rsidR="007B6CAF">
        <w:rPr>
          <w:rFonts w:asciiTheme="minorHAnsi" w:hAnsiTheme="minorHAnsi" w:cstheme="minorHAnsi"/>
          <w:b/>
          <w:color w:val="ED910D"/>
          <w:sz w:val="28"/>
          <w:szCs w:val="28"/>
        </w:rPr>
        <w:t>OOD</w:t>
      </w:r>
      <w:r w:rsidR="008E0FE2" w:rsidRPr="00C7736D">
        <w:rPr>
          <w:rFonts w:asciiTheme="minorHAnsi" w:hAnsiTheme="minorHAnsi" w:cstheme="minorHAnsi"/>
          <w:b/>
          <w:color w:val="ED910D"/>
          <w:sz w:val="28"/>
          <w:szCs w:val="28"/>
        </w:rPr>
        <w:t xml:space="preserve"> Risk</w:t>
      </w:r>
      <w:r w:rsidR="00150122">
        <w:rPr>
          <w:rFonts w:asciiTheme="minorHAnsi" w:hAnsiTheme="minorHAnsi" w:cstheme="minorHAnsi"/>
          <w:b/>
          <w:color w:val="ED910D"/>
          <w:sz w:val="28"/>
          <w:szCs w:val="28"/>
        </w:rPr>
        <w:t xml:space="preserve"> : </w:t>
      </w:r>
      <w:r w:rsidR="00496912">
        <w:rPr>
          <w:rFonts w:asciiTheme="minorHAnsi" w:hAnsiTheme="minorHAnsi" w:cstheme="minorHAnsi"/>
          <w:b/>
          <w:color w:val="ED910D"/>
          <w:sz w:val="28"/>
          <w:szCs w:val="28"/>
        </w:rPr>
        <w:t>2</w:t>
      </w:r>
      <w:r w:rsidR="00D93279">
        <w:rPr>
          <w:rFonts w:asciiTheme="minorHAnsi" w:hAnsiTheme="minorHAnsi" w:cstheme="minorHAnsi"/>
          <w:b/>
          <w:color w:val="ED910D"/>
          <w:sz w:val="28"/>
          <w:szCs w:val="28"/>
        </w:rPr>
        <w:t>7</w:t>
      </w:r>
      <w:r w:rsidR="00496912">
        <w:rPr>
          <w:rFonts w:asciiTheme="minorHAnsi" w:hAnsiTheme="minorHAnsi" w:cstheme="minorHAnsi"/>
          <w:b/>
          <w:color w:val="ED910D"/>
          <w:sz w:val="28"/>
          <w:szCs w:val="28"/>
        </w:rPr>
        <w:t>0 participants</w:t>
      </w:r>
      <w:r w:rsidR="00150122">
        <w:rPr>
          <w:rFonts w:asciiTheme="minorHAnsi" w:hAnsiTheme="minorHAnsi" w:cstheme="minorHAnsi"/>
          <w:b/>
          <w:color w:val="ED910D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ED910D"/>
          <w:sz w:val="28"/>
          <w:szCs w:val="28"/>
        </w:rPr>
        <w:t>pour la 1</w:t>
      </w:r>
      <w:r w:rsidRPr="00150846">
        <w:rPr>
          <w:rFonts w:asciiTheme="minorHAnsi" w:hAnsiTheme="minorHAnsi" w:cstheme="minorHAnsi"/>
          <w:b/>
          <w:color w:val="ED910D"/>
          <w:sz w:val="28"/>
          <w:szCs w:val="28"/>
          <w:vertAlign w:val="superscript"/>
        </w:rPr>
        <w:t>ère</w:t>
      </w:r>
      <w:r>
        <w:rPr>
          <w:rFonts w:asciiTheme="minorHAnsi" w:hAnsiTheme="minorHAnsi" w:cstheme="minorHAnsi"/>
          <w:b/>
          <w:color w:val="ED910D"/>
          <w:sz w:val="28"/>
          <w:szCs w:val="28"/>
        </w:rPr>
        <w:t xml:space="preserve"> édition</w:t>
      </w:r>
    </w:p>
    <w:p w14:paraId="0E601103" w14:textId="0D263599" w:rsidR="00C7736D" w:rsidRDefault="00C7736D" w:rsidP="0057452E">
      <w:pPr>
        <w:shd w:val="clear" w:color="auto" w:fill="FFFFFF"/>
        <w:ind w:left="-142"/>
        <w:jc w:val="both"/>
        <w:rPr>
          <w:i/>
        </w:rPr>
      </w:pPr>
    </w:p>
    <w:p w14:paraId="3D724999" w14:textId="6FFDD59C" w:rsidR="0057452E" w:rsidRPr="00C07017" w:rsidRDefault="00E552B9" w:rsidP="0057452E">
      <w:pPr>
        <w:shd w:val="clear" w:color="auto" w:fill="FFFFFF"/>
        <w:ind w:left="-142"/>
        <w:jc w:val="both"/>
      </w:pPr>
      <w:r>
        <w:rPr>
          <w:i/>
        </w:rPr>
        <w:t xml:space="preserve">Nîmes, le </w:t>
      </w:r>
      <w:r w:rsidR="00CC61C5">
        <w:rPr>
          <w:i/>
        </w:rPr>
        <w:t>04</w:t>
      </w:r>
      <w:r>
        <w:rPr>
          <w:i/>
        </w:rPr>
        <w:t>.</w:t>
      </w:r>
      <w:r w:rsidR="00711C39">
        <w:rPr>
          <w:i/>
        </w:rPr>
        <w:t>0</w:t>
      </w:r>
      <w:r w:rsidR="00496912">
        <w:rPr>
          <w:i/>
        </w:rPr>
        <w:t>2</w:t>
      </w:r>
      <w:r>
        <w:rPr>
          <w:i/>
        </w:rPr>
        <w:t>.20</w:t>
      </w:r>
      <w:r w:rsidR="00711C39">
        <w:rPr>
          <w:i/>
        </w:rPr>
        <w:t>20</w:t>
      </w:r>
      <w:r>
        <w:t xml:space="preserve">, </w:t>
      </w:r>
      <w:bookmarkStart w:id="2" w:name="_Hlk30064340"/>
      <w:r>
        <w:rPr>
          <w:szCs w:val="20"/>
        </w:rPr>
        <w:t>l</w:t>
      </w:r>
      <w:r w:rsidRPr="005D2C68">
        <w:rPr>
          <w:szCs w:val="20"/>
        </w:rPr>
        <w:t>e groupe Phytocontrol</w:t>
      </w:r>
      <w:r>
        <w:rPr>
          <w:szCs w:val="20"/>
        </w:rPr>
        <w:t xml:space="preserve">, spécialiste de la </w:t>
      </w:r>
      <w:r w:rsidRPr="003F73B5">
        <w:rPr>
          <w:szCs w:val="20"/>
        </w:rPr>
        <w:t>sécurité sanitaire des eaux et des aliments</w:t>
      </w:r>
      <w:r>
        <w:t xml:space="preserve">, </w:t>
      </w:r>
      <w:bookmarkEnd w:id="0"/>
      <w:r w:rsidR="00496912">
        <w:t>a organisé avec succès</w:t>
      </w:r>
      <w:r w:rsidR="000875C4">
        <w:t>,</w:t>
      </w:r>
      <w:r w:rsidR="000875C4" w:rsidRPr="000875C4">
        <w:rPr>
          <w:szCs w:val="20"/>
        </w:rPr>
        <w:t xml:space="preserve"> </w:t>
      </w:r>
      <w:r w:rsidR="000875C4">
        <w:rPr>
          <w:szCs w:val="20"/>
        </w:rPr>
        <w:t>en partenariat avec l’Université de Nîmes,</w:t>
      </w:r>
      <w:r w:rsidR="00496912">
        <w:t xml:space="preserve"> le</w:t>
      </w:r>
      <w:r w:rsidR="00DB759A" w:rsidRPr="00C07017">
        <w:t xml:space="preserve"> 1</w:t>
      </w:r>
      <w:r w:rsidR="00DB759A" w:rsidRPr="00C07017">
        <w:rPr>
          <w:vertAlign w:val="superscript"/>
        </w:rPr>
        <w:t>er</w:t>
      </w:r>
      <w:r w:rsidR="00DB759A" w:rsidRPr="00C07017">
        <w:t xml:space="preserve"> colloque international F</w:t>
      </w:r>
      <w:r w:rsidR="007B6CAF">
        <w:t>OOD</w:t>
      </w:r>
      <w:r w:rsidR="00DB759A" w:rsidRPr="00C07017">
        <w:t xml:space="preserve"> </w:t>
      </w:r>
      <w:r w:rsidR="0042697E" w:rsidRPr="00C07017">
        <w:t>R</w:t>
      </w:r>
      <w:r w:rsidR="00DB759A" w:rsidRPr="00C07017">
        <w:t>isk, à Nîmes, les 30 &amp; 31 janvier 2020</w:t>
      </w:r>
      <w:r w:rsidR="00150122">
        <w:t>.</w:t>
      </w:r>
    </w:p>
    <w:bookmarkEnd w:id="2"/>
    <w:p w14:paraId="049EACA8" w14:textId="0D9FA932" w:rsidR="00DC40BD" w:rsidRDefault="00DC40BD" w:rsidP="0057452E">
      <w:pPr>
        <w:shd w:val="clear" w:color="auto" w:fill="FFFFFF"/>
        <w:ind w:left="-142"/>
        <w:jc w:val="both"/>
        <w:rPr>
          <w:rFonts w:cstheme="minorHAnsi"/>
          <w:b/>
          <w:color w:val="ED910D"/>
          <w:sz w:val="16"/>
          <w:szCs w:val="32"/>
        </w:rPr>
      </w:pPr>
    </w:p>
    <w:p w14:paraId="412AA028" w14:textId="77777777" w:rsidR="0036790F" w:rsidRPr="00213F7D" w:rsidRDefault="0036790F" w:rsidP="0057452E">
      <w:pPr>
        <w:shd w:val="clear" w:color="auto" w:fill="FFFFFF"/>
        <w:ind w:left="-142"/>
        <w:jc w:val="both"/>
        <w:rPr>
          <w:rFonts w:cstheme="minorHAnsi"/>
          <w:b/>
          <w:color w:val="ED910D"/>
          <w:sz w:val="16"/>
          <w:szCs w:val="32"/>
        </w:rPr>
      </w:pPr>
    </w:p>
    <w:p w14:paraId="4F68103E" w14:textId="3B7667FA" w:rsidR="00E552B9" w:rsidRDefault="00150846" w:rsidP="0057452E">
      <w:pPr>
        <w:shd w:val="clear" w:color="auto" w:fill="FFFFFF"/>
        <w:ind w:left="-142"/>
        <w:jc w:val="both"/>
        <w:rPr>
          <w:rFonts w:cstheme="minorHAnsi"/>
          <w:b/>
          <w:color w:val="ED910D"/>
          <w:sz w:val="24"/>
          <w:szCs w:val="28"/>
        </w:rPr>
      </w:pPr>
      <w:r>
        <w:rPr>
          <w:rFonts w:cstheme="minorHAnsi"/>
          <w:b/>
          <w:color w:val="ED910D"/>
          <w:sz w:val="24"/>
          <w:szCs w:val="28"/>
        </w:rPr>
        <w:t>2</w:t>
      </w:r>
      <w:r w:rsidR="00D93279">
        <w:rPr>
          <w:rFonts w:cstheme="minorHAnsi"/>
          <w:b/>
          <w:color w:val="ED910D"/>
          <w:sz w:val="24"/>
          <w:szCs w:val="28"/>
        </w:rPr>
        <w:t>7</w:t>
      </w:r>
      <w:r>
        <w:rPr>
          <w:rFonts w:cstheme="minorHAnsi"/>
          <w:b/>
          <w:color w:val="ED910D"/>
          <w:sz w:val="24"/>
          <w:szCs w:val="28"/>
        </w:rPr>
        <w:t xml:space="preserve">0 </w:t>
      </w:r>
      <w:r w:rsidR="000875C4">
        <w:rPr>
          <w:rFonts w:cstheme="minorHAnsi"/>
          <w:b/>
          <w:color w:val="ED910D"/>
          <w:sz w:val="24"/>
          <w:szCs w:val="28"/>
        </w:rPr>
        <w:t>participants</w:t>
      </w:r>
      <w:r w:rsidR="006443F3">
        <w:rPr>
          <w:rFonts w:cstheme="minorHAnsi"/>
          <w:b/>
          <w:color w:val="ED910D"/>
          <w:sz w:val="24"/>
          <w:szCs w:val="28"/>
        </w:rPr>
        <w:t>,</w:t>
      </w:r>
      <w:r w:rsidR="000875C4">
        <w:rPr>
          <w:rFonts w:cstheme="minorHAnsi"/>
          <w:b/>
          <w:color w:val="ED910D"/>
          <w:sz w:val="24"/>
          <w:szCs w:val="28"/>
        </w:rPr>
        <w:t xml:space="preserve"> </w:t>
      </w:r>
      <w:r w:rsidR="006443F3">
        <w:rPr>
          <w:rFonts w:cstheme="minorHAnsi"/>
          <w:b/>
          <w:color w:val="ED910D"/>
          <w:sz w:val="24"/>
          <w:szCs w:val="28"/>
        </w:rPr>
        <w:t xml:space="preserve">41 intervenants </w:t>
      </w:r>
      <w:r w:rsidR="00955B73">
        <w:rPr>
          <w:rFonts w:cstheme="minorHAnsi"/>
          <w:b/>
          <w:color w:val="ED910D"/>
          <w:sz w:val="24"/>
          <w:szCs w:val="28"/>
        </w:rPr>
        <w:t>et 34 partenaires</w:t>
      </w:r>
    </w:p>
    <w:p w14:paraId="01B7633A" w14:textId="3D48E765" w:rsidR="006E6E6B" w:rsidRDefault="00150846" w:rsidP="00150846">
      <w:pPr>
        <w:shd w:val="clear" w:color="auto" w:fill="FFFFFF"/>
        <w:ind w:left="-142"/>
        <w:jc w:val="both"/>
      </w:pPr>
      <w:r w:rsidRPr="00150846">
        <w:tab/>
      </w:r>
      <w:r w:rsidRPr="00150846">
        <w:tab/>
        <w:t>Animé</w:t>
      </w:r>
      <w:r>
        <w:t>s</w:t>
      </w:r>
      <w:r w:rsidRPr="00150846">
        <w:t xml:space="preserve"> par </w:t>
      </w:r>
      <w:r w:rsidR="0036255A" w:rsidRPr="00857E8E">
        <w:t xml:space="preserve">Jérôme Bonaldi, ces deux jours </w:t>
      </w:r>
      <w:r w:rsidR="00857E8E" w:rsidRPr="00857E8E">
        <w:t>de</w:t>
      </w:r>
      <w:r w:rsidR="0036255A" w:rsidRPr="00857E8E">
        <w:t xml:space="preserve"> </w:t>
      </w:r>
      <w:r w:rsidR="00443AFE" w:rsidRPr="00443AFE">
        <w:t xml:space="preserve">conférences interactives et tables rondes </w:t>
      </w:r>
      <w:r>
        <w:t xml:space="preserve">ont répondu aux attentes des participants </w:t>
      </w:r>
      <w:r w:rsidR="00955B73">
        <w:t xml:space="preserve">en </w:t>
      </w:r>
      <w:r w:rsidR="000875C4">
        <w:t>présentant</w:t>
      </w:r>
      <w:r w:rsidR="00955B73">
        <w:t xml:space="preserve"> </w:t>
      </w:r>
      <w:r w:rsidR="006E6E6B" w:rsidRPr="00857E8E">
        <w:t>les enjeux</w:t>
      </w:r>
      <w:r w:rsidR="000875C4">
        <w:t xml:space="preserve"> et</w:t>
      </w:r>
      <w:r w:rsidR="00955B73">
        <w:t xml:space="preserve"> </w:t>
      </w:r>
      <w:r w:rsidR="000875C4">
        <w:t xml:space="preserve">les </w:t>
      </w:r>
      <w:r w:rsidR="00955B73">
        <w:t xml:space="preserve">problématiques </w:t>
      </w:r>
      <w:r w:rsidR="000875C4" w:rsidRPr="00857E8E">
        <w:t xml:space="preserve">de la sécurité et </w:t>
      </w:r>
      <w:r w:rsidR="000875C4">
        <w:t xml:space="preserve">de </w:t>
      </w:r>
      <w:r w:rsidR="000875C4" w:rsidRPr="00857E8E">
        <w:t>la fraude alimentaire</w:t>
      </w:r>
      <w:r w:rsidR="000875C4">
        <w:t>s ainsi que</w:t>
      </w:r>
      <w:r w:rsidR="00955B73" w:rsidRPr="000875C4">
        <w:t xml:space="preserve"> les diverses solutions</w:t>
      </w:r>
      <w:r w:rsidR="000875C4">
        <w:t>.</w:t>
      </w:r>
      <w:r w:rsidR="006E6E6B" w:rsidRPr="000875C4">
        <w:t xml:space="preserve"> </w:t>
      </w:r>
    </w:p>
    <w:p w14:paraId="7E3472D7" w14:textId="450C0497" w:rsidR="006E6E6B" w:rsidRDefault="006E6E6B" w:rsidP="006E6E6B">
      <w:pPr>
        <w:shd w:val="clear" w:color="auto" w:fill="FFFFFF"/>
        <w:ind w:left="-142" w:firstLine="850"/>
        <w:jc w:val="both"/>
      </w:pPr>
      <w:r>
        <w:t xml:space="preserve">Les personnes présentes ont pu écouter les experts </w:t>
      </w:r>
      <w:r w:rsidR="00CC61C5">
        <w:t>aborder</w:t>
      </w:r>
      <w:r>
        <w:t xml:space="preserve"> de nombreux sujets </w:t>
      </w:r>
      <w:r w:rsidR="00D56D65" w:rsidRPr="00784AED">
        <w:t>Food Fraud et Food Safety</w:t>
      </w:r>
      <w:r w:rsidR="00CC61C5">
        <w:t xml:space="preserve"> : </w:t>
      </w:r>
      <w:r w:rsidRPr="00857E8E">
        <w:t>authenticité, traçabilité, digitalisatio</w:t>
      </w:r>
      <w:r>
        <w:t>n</w:t>
      </w:r>
      <w:r w:rsidR="00CC61C5">
        <w:t>,</w:t>
      </w:r>
      <w:r w:rsidR="00D84B16">
        <w:t xml:space="preserve"> </w:t>
      </w:r>
      <w:r w:rsidR="00CC61C5">
        <w:t>…</w:t>
      </w:r>
      <w:r w:rsidR="00D56D65">
        <w:t>-</w:t>
      </w:r>
      <w:r w:rsidR="00CC61C5">
        <w:t xml:space="preserve"> </w:t>
      </w:r>
      <w:r>
        <w:t xml:space="preserve">découvrir </w:t>
      </w:r>
      <w:r w:rsidR="00CC61C5">
        <w:t xml:space="preserve">également </w:t>
      </w:r>
      <w:r>
        <w:t xml:space="preserve">de nouvelles méthodes, </w:t>
      </w:r>
      <w:r w:rsidR="00CC61C5">
        <w:t xml:space="preserve">le tout </w:t>
      </w:r>
      <w:r>
        <w:t xml:space="preserve">lors de </w:t>
      </w:r>
      <w:r w:rsidR="00CC61C5">
        <w:t xml:space="preserve">débats dynamiques et de </w:t>
      </w:r>
      <w:r w:rsidR="00D84B16" w:rsidRPr="00D84B16">
        <w:t>panels</w:t>
      </w:r>
      <w:r>
        <w:t xml:space="preserve"> pédagogiques.</w:t>
      </w:r>
    </w:p>
    <w:p w14:paraId="7C8CB725" w14:textId="77D90892" w:rsidR="006E6E6B" w:rsidRDefault="001076BF" w:rsidP="00443AFE">
      <w:pPr>
        <w:shd w:val="clear" w:color="auto" w:fill="FFFFFF"/>
        <w:ind w:left="-142" w:firstLine="850"/>
        <w:jc w:val="both"/>
      </w:pPr>
      <w:r>
        <w:t>Parmi l</w:t>
      </w:r>
      <w:r w:rsidR="006E6E6B">
        <w:t>es temps forts</w:t>
      </w:r>
      <w:r>
        <w:t xml:space="preserve">, </w:t>
      </w:r>
      <w:r w:rsidR="006E6E6B">
        <w:t xml:space="preserve">la </w:t>
      </w:r>
      <w:r w:rsidR="006E6E6B" w:rsidRPr="00D84B16">
        <w:t>présentation</w:t>
      </w:r>
      <w:r w:rsidR="006E6E6B">
        <w:t xml:space="preserve"> par INTERPOL de l’état des lieux de la Food Crime, les possibilités offertes par la technologie block</w:t>
      </w:r>
      <w:r w:rsidR="00CC61C5">
        <w:t>c</w:t>
      </w:r>
      <w:r w:rsidR="006E6E6B">
        <w:t xml:space="preserve">hain pour assurer </w:t>
      </w:r>
      <w:r w:rsidR="00CC61C5">
        <w:t>la</w:t>
      </w:r>
      <w:r w:rsidR="006E6E6B">
        <w:t xml:space="preserve"> traçabilité</w:t>
      </w:r>
      <w:r w:rsidR="00AC2BD4">
        <w:t xml:space="preserve"> </w:t>
      </w:r>
      <w:r w:rsidR="00CC61C5">
        <w:t xml:space="preserve">des produits </w:t>
      </w:r>
      <w:r>
        <w:t>et</w:t>
      </w:r>
      <w:r w:rsidR="0075766C">
        <w:t xml:space="preserve"> </w:t>
      </w:r>
      <w:r w:rsidR="000875C4">
        <w:t xml:space="preserve">la </w:t>
      </w:r>
      <w:r w:rsidR="0075766C">
        <w:t>question de</w:t>
      </w:r>
      <w:r>
        <w:t xml:space="preserve"> </w:t>
      </w:r>
      <w:r w:rsidR="00CC61C5">
        <w:t xml:space="preserve">l’adultération des huiles </w:t>
      </w:r>
      <w:r w:rsidR="004D4DB4">
        <w:t xml:space="preserve">végétales </w:t>
      </w:r>
      <w:r w:rsidR="00CC61C5">
        <w:t>et des épices</w:t>
      </w:r>
      <w:r>
        <w:t xml:space="preserve"> ont retenu l’attention du public</w:t>
      </w:r>
      <w:r w:rsidR="00CC61C5">
        <w:t xml:space="preserve"> ; </w:t>
      </w:r>
      <w:r>
        <w:t xml:space="preserve">quant à </w:t>
      </w:r>
      <w:r w:rsidR="00D84B16">
        <w:t>l’intervention</w:t>
      </w:r>
      <w:r>
        <w:t xml:space="preserve"> </w:t>
      </w:r>
      <w:r w:rsidR="00156E21">
        <w:t xml:space="preserve">de </w:t>
      </w:r>
      <w:r>
        <w:t>l’INRAe sur</w:t>
      </w:r>
      <w:r w:rsidR="006E6E6B">
        <w:t xml:space="preserve"> </w:t>
      </w:r>
      <w:r w:rsidR="00CC61C5">
        <w:t>les substances observées dans les emballages alimentaires</w:t>
      </w:r>
      <w:r>
        <w:t>, elle</w:t>
      </w:r>
      <w:r w:rsidR="00CC61C5">
        <w:t xml:space="preserve"> </w:t>
      </w:r>
      <w:r>
        <w:t xml:space="preserve">a soulevé </w:t>
      </w:r>
      <w:r w:rsidR="00D84B16">
        <w:t>d’abondantes</w:t>
      </w:r>
      <w:r>
        <w:t xml:space="preserve"> interrogations.</w:t>
      </w:r>
    </w:p>
    <w:p w14:paraId="3EC66FC1" w14:textId="77777777" w:rsidR="0036790F" w:rsidRDefault="0036790F" w:rsidP="0077342A">
      <w:pPr>
        <w:shd w:val="clear" w:color="auto" w:fill="FFFFFF"/>
        <w:ind w:left="-142" w:firstLine="850"/>
        <w:jc w:val="both"/>
      </w:pPr>
    </w:p>
    <w:p w14:paraId="7FC177C5" w14:textId="1B4EF2D4" w:rsidR="00AC2BD4" w:rsidRPr="00AC2BD4" w:rsidRDefault="00AC2BD4" w:rsidP="0077342A">
      <w:pPr>
        <w:shd w:val="clear" w:color="auto" w:fill="FFFFFF"/>
        <w:ind w:left="-142" w:firstLine="850"/>
        <w:jc w:val="both"/>
      </w:pPr>
      <w:r>
        <w:t>« </w:t>
      </w:r>
      <w:r w:rsidR="001076BF">
        <w:rPr>
          <w:i/>
          <w:iCs/>
        </w:rPr>
        <w:t>C</w:t>
      </w:r>
      <w:r w:rsidRPr="00443AFE">
        <w:rPr>
          <w:i/>
          <w:iCs/>
        </w:rPr>
        <w:t xml:space="preserve">e fut un plaisir d’animer ces 2 jours intenses ; les communications furent à la fois techniques et </w:t>
      </w:r>
      <w:r w:rsidRPr="0077342A">
        <w:rPr>
          <w:i/>
          <w:iCs/>
        </w:rPr>
        <w:t>grand public,</w:t>
      </w:r>
      <w:r w:rsidRPr="00443AFE">
        <w:rPr>
          <w:i/>
          <w:iCs/>
        </w:rPr>
        <w:t xml:space="preserve"> scientifiques mais compréhensibles ; </w:t>
      </w:r>
      <w:r w:rsidR="00443AFE" w:rsidRPr="00443AFE">
        <w:rPr>
          <w:i/>
          <w:iCs/>
        </w:rPr>
        <w:t>lors de ce colloque</w:t>
      </w:r>
      <w:r w:rsidR="00443AFE">
        <w:rPr>
          <w:i/>
          <w:iCs/>
        </w:rPr>
        <w:t>,</w:t>
      </w:r>
      <w:r w:rsidR="00443AFE" w:rsidRPr="00443AFE">
        <w:rPr>
          <w:i/>
          <w:iCs/>
        </w:rPr>
        <w:t xml:space="preserve"> </w:t>
      </w:r>
      <w:r w:rsidRPr="00443AFE">
        <w:rPr>
          <w:i/>
          <w:iCs/>
        </w:rPr>
        <w:t xml:space="preserve">des portes </w:t>
      </w:r>
      <w:r w:rsidR="0077342A">
        <w:rPr>
          <w:i/>
          <w:iCs/>
        </w:rPr>
        <w:t>ont été ouvertes ; elles nous</w:t>
      </w:r>
      <w:r w:rsidRPr="00443AFE">
        <w:rPr>
          <w:i/>
          <w:iCs/>
        </w:rPr>
        <w:t xml:space="preserve"> </w:t>
      </w:r>
      <w:r w:rsidR="00443AFE">
        <w:rPr>
          <w:i/>
          <w:iCs/>
        </w:rPr>
        <w:t>ont</w:t>
      </w:r>
      <w:r w:rsidRPr="00443AFE">
        <w:rPr>
          <w:i/>
          <w:iCs/>
        </w:rPr>
        <w:t xml:space="preserve"> donné envie d’en savoir plus</w:t>
      </w:r>
      <w:r>
        <w:t> »,</w:t>
      </w:r>
      <w:r w:rsidR="001076BF">
        <w:t xml:space="preserve"> commente Jérôme Bonaldi, le maître de cérémonie. </w:t>
      </w:r>
    </w:p>
    <w:p w14:paraId="6567F412" w14:textId="458E7DD1" w:rsidR="00AC2BD4" w:rsidRDefault="00AC2BD4" w:rsidP="00150846">
      <w:pPr>
        <w:shd w:val="clear" w:color="auto" w:fill="FFFFFF"/>
        <w:ind w:left="-142"/>
        <w:jc w:val="both"/>
      </w:pPr>
    </w:p>
    <w:p w14:paraId="64FE7D96" w14:textId="0E6D75F8" w:rsidR="006E6E6B" w:rsidRPr="00AC2BD4" w:rsidRDefault="0077342A" w:rsidP="00150846">
      <w:pPr>
        <w:shd w:val="clear" w:color="auto" w:fill="FFFFFF"/>
        <w:ind w:left="-142"/>
        <w:jc w:val="both"/>
        <w:rPr>
          <w:rFonts w:cstheme="minorHAnsi"/>
          <w:b/>
          <w:color w:val="ED910D"/>
          <w:sz w:val="24"/>
          <w:szCs w:val="28"/>
        </w:rPr>
      </w:pPr>
      <w:r>
        <w:rPr>
          <w:rFonts w:cstheme="minorHAnsi"/>
          <w:b/>
          <w:color w:val="ED910D"/>
          <w:sz w:val="24"/>
          <w:szCs w:val="28"/>
        </w:rPr>
        <w:t xml:space="preserve">FOOD Risk </w:t>
      </w:r>
      <w:r w:rsidR="00AC2BD4" w:rsidRPr="00AC2BD4">
        <w:rPr>
          <w:rFonts w:cstheme="minorHAnsi"/>
          <w:b/>
          <w:color w:val="ED910D"/>
          <w:sz w:val="24"/>
          <w:szCs w:val="28"/>
        </w:rPr>
        <w:t>dans la lignée du projet ORIG</w:t>
      </w:r>
      <w:r w:rsidR="003A0021">
        <w:rPr>
          <w:rFonts w:cstheme="minorHAnsi"/>
          <w:b/>
          <w:color w:val="ED910D"/>
          <w:sz w:val="24"/>
          <w:szCs w:val="28"/>
        </w:rPr>
        <w:t>O</w:t>
      </w:r>
    </w:p>
    <w:p w14:paraId="714C03E0" w14:textId="5C58985C" w:rsidR="006E6E6B" w:rsidRDefault="00AC2BD4" w:rsidP="00443AFE">
      <w:pPr>
        <w:shd w:val="clear" w:color="auto" w:fill="FFFFFF"/>
        <w:ind w:left="-142" w:firstLine="850"/>
        <w:jc w:val="both"/>
      </w:pPr>
      <w:r w:rsidRPr="00AC2BD4">
        <w:t>FOOD Risk a réuni les ac</w:t>
      </w:r>
      <w:r>
        <w:t xml:space="preserve">teurs </w:t>
      </w:r>
      <w:r w:rsidR="000729DF">
        <w:t xml:space="preserve">européens </w:t>
      </w:r>
      <w:r>
        <w:t>de l’écosystème de la sécurité alimentaire et a permis de valider l’intérêt commun et grandissant pour ce sujet.</w:t>
      </w:r>
    </w:p>
    <w:p w14:paraId="7BF7A019" w14:textId="40BB3BFF" w:rsidR="00AC2BD4" w:rsidRDefault="00AC2BD4" w:rsidP="00443AFE">
      <w:pPr>
        <w:shd w:val="clear" w:color="auto" w:fill="FFFFFF"/>
        <w:ind w:left="-142" w:firstLine="850"/>
        <w:jc w:val="both"/>
      </w:pPr>
      <w:r>
        <w:t xml:space="preserve">De ce fait, le projet ORIGO, plateforme technologique </w:t>
      </w:r>
      <w:r w:rsidRPr="00AC2BD4">
        <w:t>dédiée à la sécurité et à l'authenticité des produits agroalimentaires</w:t>
      </w:r>
      <w:r>
        <w:t xml:space="preserve">, </w:t>
      </w:r>
      <w:r w:rsidR="00443AFE">
        <w:t>i</w:t>
      </w:r>
      <w:r w:rsidR="00443AFE" w:rsidRPr="00443AFE">
        <w:t xml:space="preserve">mpulsée par Phytocontrol et l'Université de Nîmes, </w:t>
      </w:r>
      <w:r w:rsidR="00156E21">
        <w:t xml:space="preserve">soutenue </w:t>
      </w:r>
      <w:r w:rsidR="00443AFE" w:rsidRPr="00443AFE">
        <w:t xml:space="preserve">par </w:t>
      </w:r>
      <w:r w:rsidR="00D85766">
        <w:t xml:space="preserve">la </w:t>
      </w:r>
      <w:r w:rsidR="00443AFE" w:rsidRPr="00443AFE">
        <w:t>Région Occitanie</w:t>
      </w:r>
      <w:r w:rsidR="00D85766">
        <w:t xml:space="preserve"> et </w:t>
      </w:r>
      <w:r w:rsidR="00D85766" w:rsidRPr="00443AFE">
        <w:t>Nîmes Métropole</w:t>
      </w:r>
      <w:r w:rsidR="00443AFE" w:rsidRPr="00443AFE">
        <w:t>,</w:t>
      </w:r>
      <w:r w:rsidR="00443AFE">
        <w:t xml:space="preserve"> </w:t>
      </w:r>
      <w:r w:rsidR="003A0021">
        <w:t xml:space="preserve">s’inscrit dans la continuité </w:t>
      </w:r>
      <w:r w:rsidR="001076BF">
        <w:t>du colloqu</w:t>
      </w:r>
      <w:r w:rsidR="00D85766">
        <w:t>e et la dynamique d’innovation du territoire</w:t>
      </w:r>
      <w:r>
        <w:t>.</w:t>
      </w:r>
    </w:p>
    <w:p w14:paraId="798928D1" w14:textId="4C44F687" w:rsidR="00AC2BD4" w:rsidRDefault="00443AFE" w:rsidP="00443AFE">
      <w:pPr>
        <w:shd w:val="clear" w:color="auto" w:fill="FFFFFF"/>
        <w:ind w:left="-142" w:firstLine="850"/>
        <w:jc w:val="both"/>
      </w:pPr>
      <w:r>
        <w:t>Prévue pour 2022</w:t>
      </w:r>
      <w:r w:rsidR="001076BF">
        <w:t xml:space="preserve">, </w:t>
      </w:r>
      <w:r w:rsidR="0077342A">
        <w:t>pour</w:t>
      </w:r>
      <w:r w:rsidR="001076BF">
        <w:t xml:space="preserve"> un coût de 10M€, </w:t>
      </w:r>
      <w:r>
        <w:t xml:space="preserve">la </w:t>
      </w:r>
      <w:r w:rsidRPr="00443AFE">
        <w:t>plateforme partagée</w:t>
      </w:r>
      <w:r w:rsidR="00156E21">
        <w:t>,</w:t>
      </w:r>
      <w:r w:rsidR="001076BF">
        <w:t xml:space="preserve"> implantée dans la </w:t>
      </w:r>
      <w:r w:rsidR="000D154A">
        <w:t>récente</w:t>
      </w:r>
      <w:r w:rsidR="001076BF">
        <w:t xml:space="preserve"> zone d’activité Magna Porta, </w:t>
      </w:r>
      <w:r w:rsidR="00AC2BD4">
        <w:t xml:space="preserve">sera équipée </w:t>
      </w:r>
      <w:r w:rsidR="003A0021">
        <w:t>de matériel de po</w:t>
      </w:r>
      <w:r w:rsidR="003A0021" w:rsidRPr="003A0021">
        <w:t xml:space="preserve">inte et </w:t>
      </w:r>
      <w:r w:rsidR="00156E21">
        <w:t>appuyée</w:t>
      </w:r>
      <w:r w:rsidR="003A0021" w:rsidRPr="003A0021">
        <w:t xml:space="preserve"> par des partenariats académiques dans le but de devenir une</w:t>
      </w:r>
      <w:r w:rsidR="001076BF" w:rsidRPr="001076BF">
        <w:t xml:space="preserve"> </w:t>
      </w:r>
      <w:r w:rsidR="003A0021" w:rsidRPr="003A0021">
        <w:t>référence européenne pour l’</w:t>
      </w:r>
      <w:r w:rsidR="00AC2BD4" w:rsidRPr="003A0021">
        <w:t xml:space="preserve">analyse, </w:t>
      </w:r>
      <w:r w:rsidR="003A0021" w:rsidRPr="003A0021">
        <w:t>le</w:t>
      </w:r>
      <w:r w:rsidR="00AC2BD4" w:rsidRPr="003A0021">
        <w:t xml:space="preserve"> conseil,</w:t>
      </w:r>
      <w:r w:rsidR="003A0021" w:rsidRPr="003A0021">
        <w:t xml:space="preserve"> la</w:t>
      </w:r>
      <w:r w:rsidR="00AC2BD4" w:rsidRPr="003A0021">
        <w:t xml:space="preserve"> formation et </w:t>
      </w:r>
      <w:r w:rsidR="003A0021" w:rsidRPr="003A0021">
        <w:t xml:space="preserve">la </w:t>
      </w:r>
      <w:r w:rsidR="00AC2BD4" w:rsidRPr="003A0021">
        <w:t>recherche en matière d'adultération et d</w:t>
      </w:r>
      <w:r w:rsidR="003A0021" w:rsidRPr="003A0021">
        <w:t xml:space="preserve">’authenticité des </w:t>
      </w:r>
      <w:r w:rsidR="00AC2BD4" w:rsidRPr="003A0021">
        <w:t>produ</w:t>
      </w:r>
      <w:r w:rsidR="003A0021" w:rsidRPr="003A0021">
        <w:t>it</w:t>
      </w:r>
      <w:r w:rsidR="00AC2BD4" w:rsidRPr="003A0021">
        <w:t>s agricoles</w:t>
      </w:r>
      <w:r w:rsidR="003A0021">
        <w:t>.</w:t>
      </w:r>
      <w:r w:rsidR="001076BF">
        <w:t xml:space="preserve"> </w:t>
      </w:r>
    </w:p>
    <w:p w14:paraId="47001E73" w14:textId="77777777" w:rsidR="0036790F" w:rsidRDefault="0036790F" w:rsidP="001076BF">
      <w:pPr>
        <w:shd w:val="clear" w:color="auto" w:fill="FFFFFF"/>
        <w:ind w:left="-142" w:firstLine="850"/>
        <w:jc w:val="both"/>
      </w:pPr>
    </w:p>
    <w:p w14:paraId="473EDB07" w14:textId="65F063D8" w:rsidR="003A0021" w:rsidRPr="003A0021" w:rsidRDefault="003A0021" w:rsidP="001076BF">
      <w:pPr>
        <w:shd w:val="clear" w:color="auto" w:fill="FFFFFF"/>
        <w:ind w:left="-142" w:firstLine="850"/>
        <w:jc w:val="both"/>
      </w:pPr>
      <w:r>
        <w:t>« </w:t>
      </w:r>
      <w:r w:rsidRPr="003A0021">
        <w:rPr>
          <w:i/>
          <w:iCs/>
        </w:rPr>
        <w:t>Nous sommes très heureux du succès remporté par ce 1er colloque</w:t>
      </w:r>
      <w:r w:rsidR="00232746">
        <w:rPr>
          <w:i/>
          <w:iCs/>
        </w:rPr>
        <w:t xml:space="preserve"> international</w:t>
      </w:r>
      <w:r w:rsidRPr="003A0021">
        <w:rPr>
          <w:i/>
          <w:iCs/>
        </w:rPr>
        <w:t xml:space="preserve"> FOOD Risk</w:t>
      </w:r>
      <w:r w:rsidR="00232746">
        <w:rPr>
          <w:i/>
          <w:iCs/>
        </w:rPr>
        <w:t>, plus de 2</w:t>
      </w:r>
      <w:r w:rsidR="00D93279">
        <w:rPr>
          <w:i/>
          <w:iCs/>
        </w:rPr>
        <w:t>7</w:t>
      </w:r>
      <w:bookmarkStart w:id="3" w:name="_GoBack"/>
      <w:bookmarkEnd w:id="3"/>
      <w:r w:rsidR="00232746">
        <w:rPr>
          <w:i/>
          <w:iCs/>
        </w:rPr>
        <w:t xml:space="preserve">0 acteurs de l’agroalimentaire et 41 intervenants fédérés autour de </w:t>
      </w:r>
      <w:r w:rsidR="000875C4">
        <w:rPr>
          <w:i/>
          <w:iCs/>
        </w:rPr>
        <w:t xml:space="preserve">cette </w:t>
      </w:r>
      <w:r w:rsidR="00232746">
        <w:rPr>
          <w:i/>
          <w:iCs/>
        </w:rPr>
        <w:t>thématique forte</w:t>
      </w:r>
      <w:r w:rsidR="000875C4">
        <w:rPr>
          <w:i/>
          <w:iCs/>
        </w:rPr>
        <w:t xml:space="preserve">. </w:t>
      </w:r>
      <w:r w:rsidR="00232746">
        <w:rPr>
          <w:i/>
          <w:iCs/>
        </w:rPr>
        <w:t>N</w:t>
      </w:r>
      <w:r w:rsidRPr="003A0021">
        <w:rPr>
          <w:i/>
          <w:iCs/>
        </w:rPr>
        <w:t xml:space="preserve">ous allons </w:t>
      </w:r>
      <w:r w:rsidR="000875C4">
        <w:rPr>
          <w:i/>
          <w:iCs/>
        </w:rPr>
        <w:t>maintenant concrétiser</w:t>
      </w:r>
      <w:r w:rsidR="00232746">
        <w:rPr>
          <w:i/>
          <w:iCs/>
        </w:rPr>
        <w:t xml:space="preserve"> </w:t>
      </w:r>
      <w:r w:rsidRPr="003A0021">
        <w:rPr>
          <w:i/>
          <w:iCs/>
        </w:rPr>
        <w:t>le projet ORIGO et donnons</w:t>
      </w:r>
      <w:r w:rsidR="000729DF">
        <w:rPr>
          <w:i/>
          <w:iCs/>
        </w:rPr>
        <w:t xml:space="preserve"> d’ores et déjà</w:t>
      </w:r>
      <w:r w:rsidRPr="003A0021">
        <w:rPr>
          <w:i/>
          <w:iCs/>
        </w:rPr>
        <w:t xml:space="preserve"> rendez-vous pour une seconde édition</w:t>
      </w:r>
      <w:r w:rsidR="0036790F">
        <w:rPr>
          <w:i/>
          <w:iCs/>
        </w:rPr>
        <w:t> </w:t>
      </w:r>
      <w:r w:rsidR="00232746">
        <w:rPr>
          <w:i/>
          <w:iCs/>
        </w:rPr>
        <w:t>FOOD Risk</w:t>
      </w:r>
      <w:bookmarkStart w:id="4" w:name="_Hlk31637843"/>
      <w:r w:rsidR="00F928A9">
        <w:rPr>
          <w:i/>
          <w:iCs/>
        </w:rPr>
        <w:t xml:space="preserve"> </w:t>
      </w:r>
      <w:r w:rsidR="00232746">
        <w:rPr>
          <w:i/>
          <w:iCs/>
        </w:rPr>
        <w:t>avec d’ici là</w:t>
      </w:r>
      <w:r w:rsidR="000875C4">
        <w:rPr>
          <w:i/>
          <w:iCs/>
        </w:rPr>
        <w:t>, la</w:t>
      </w:r>
      <w:r w:rsidR="00232746">
        <w:rPr>
          <w:i/>
          <w:iCs/>
        </w:rPr>
        <w:t xml:space="preserve"> création d’un comité scientifique porteur de </w:t>
      </w:r>
      <w:bookmarkEnd w:id="4"/>
      <w:r w:rsidR="000D154A">
        <w:rPr>
          <w:i/>
          <w:iCs/>
        </w:rPr>
        <w:t xml:space="preserve">nouvelles problématiques </w:t>
      </w:r>
      <w:r w:rsidR="00AF290D">
        <w:rPr>
          <w:i/>
          <w:iCs/>
        </w:rPr>
        <w:t>»</w:t>
      </w:r>
      <w:r>
        <w:rPr>
          <w:i/>
          <w:iCs/>
        </w:rPr>
        <w:t>,</w:t>
      </w:r>
      <w:r w:rsidRPr="003A0021">
        <w:t xml:space="preserve"> souligne Mika</w:t>
      </w:r>
      <w:r w:rsidR="00172325">
        <w:t>ë</w:t>
      </w:r>
      <w:r w:rsidRPr="003A0021">
        <w:t>l Bresson, Président</w:t>
      </w:r>
      <w:r w:rsidR="00232746">
        <w:t xml:space="preserve"> et fondateur</w:t>
      </w:r>
      <w:r w:rsidRPr="003A0021">
        <w:t xml:space="preserve"> du groupe Phyt</w:t>
      </w:r>
      <w:r w:rsidR="00443AFE">
        <w:t>o</w:t>
      </w:r>
      <w:r w:rsidRPr="003A0021">
        <w:t>control.</w:t>
      </w:r>
    </w:p>
    <w:p w14:paraId="48C37784" w14:textId="0DCCCE2F" w:rsidR="003A0021" w:rsidRDefault="003A0021" w:rsidP="003A0021">
      <w:pPr>
        <w:shd w:val="clear" w:color="auto" w:fill="FFFFFF"/>
        <w:ind w:left="-142"/>
        <w:jc w:val="both"/>
        <w:rPr>
          <w:i/>
          <w:iCs/>
        </w:rPr>
      </w:pPr>
    </w:p>
    <w:p w14:paraId="4CCDEF5D" w14:textId="3D7ADDDB" w:rsidR="00974ECC" w:rsidRDefault="00974ECC" w:rsidP="00D56D65">
      <w:pPr>
        <w:ind w:firstLine="284"/>
        <w:jc w:val="both"/>
      </w:pPr>
    </w:p>
    <w:p w14:paraId="27722AB6" w14:textId="120573F3" w:rsidR="00DB759A" w:rsidRDefault="00DB759A" w:rsidP="0097065E">
      <w:pPr>
        <w:ind w:firstLine="284"/>
        <w:jc w:val="both"/>
      </w:pPr>
    </w:p>
    <w:p w14:paraId="763DE13A" w14:textId="77777777" w:rsidR="00F42FD7" w:rsidRPr="00C37BE4" w:rsidRDefault="00F42FD7" w:rsidP="0097065E">
      <w:pPr>
        <w:ind w:firstLine="284"/>
        <w:jc w:val="both"/>
      </w:pPr>
    </w:p>
    <w:p w14:paraId="7562F05E" w14:textId="02788245" w:rsidR="0097065E" w:rsidRDefault="0097065E" w:rsidP="0097065E">
      <w:pPr>
        <w:ind w:firstLine="284"/>
        <w:jc w:val="both"/>
      </w:pPr>
    </w:p>
    <w:p w14:paraId="642A3003" w14:textId="4180BD9B" w:rsidR="00156E21" w:rsidRDefault="00156E21" w:rsidP="0097065E">
      <w:pPr>
        <w:ind w:firstLine="284"/>
        <w:jc w:val="both"/>
      </w:pPr>
    </w:p>
    <w:p w14:paraId="02F6BDFA" w14:textId="77777777" w:rsidR="00156E21" w:rsidRDefault="00156E21" w:rsidP="0097065E">
      <w:pPr>
        <w:ind w:firstLine="284"/>
        <w:jc w:val="both"/>
      </w:pPr>
    </w:p>
    <w:p w14:paraId="0D136773" w14:textId="5510B7FC" w:rsidR="00A4074F" w:rsidRDefault="00A4074F" w:rsidP="00234FA9">
      <w:pPr>
        <w:shd w:val="clear" w:color="auto" w:fill="FFFFFF"/>
        <w:ind w:left="-108"/>
        <w:jc w:val="both"/>
      </w:pPr>
    </w:p>
    <w:bookmarkEnd w:id="1"/>
    <w:p w14:paraId="5A4BD5B6" w14:textId="2A529962" w:rsidR="00B265DC" w:rsidRDefault="00B265DC" w:rsidP="00A4074F">
      <w:pPr>
        <w:jc w:val="both"/>
      </w:pPr>
    </w:p>
    <w:p w14:paraId="3DD31E84" w14:textId="613C0914" w:rsidR="00B265DC" w:rsidRPr="00A4074F" w:rsidRDefault="00213F7D" w:rsidP="00A4074F">
      <w:pPr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CCD390" wp14:editId="072D56C7">
            <wp:simplePos x="0" y="0"/>
            <wp:positionH relativeFrom="column">
              <wp:posOffset>2708275</wp:posOffset>
            </wp:positionH>
            <wp:positionV relativeFrom="paragraph">
              <wp:posOffset>100965</wp:posOffset>
            </wp:positionV>
            <wp:extent cx="1219200" cy="80327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AD372" w14:textId="5DD8E8FD" w:rsidR="00A4074F" w:rsidRDefault="00A4074F" w:rsidP="00A4074F">
      <w:pPr>
        <w:jc w:val="both"/>
      </w:pPr>
    </w:p>
    <w:p w14:paraId="2C916EA0" w14:textId="29DEBE6C" w:rsidR="00A4074F" w:rsidRPr="00A4074F" w:rsidRDefault="00A4074F" w:rsidP="0057452E">
      <w:pPr>
        <w:shd w:val="clear" w:color="auto" w:fill="FFFFFF"/>
        <w:ind w:left="-108"/>
        <w:jc w:val="both"/>
      </w:pPr>
    </w:p>
    <w:p w14:paraId="719F4F3C" w14:textId="6AA81402" w:rsidR="0036255A" w:rsidRPr="00A4074F" w:rsidRDefault="0036255A" w:rsidP="008E0FE2">
      <w:pPr>
        <w:shd w:val="clear" w:color="auto" w:fill="FFFFFF"/>
        <w:ind w:left="-142"/>
        <w:jc w:val="both"/>
        <w:rPr>
          <w:i/>
          <w:iCs/>
        </w:rPr>
      </w:pPr>
    </w:p>
    <w:p w14:paraId="2C237D42" w14:textId="64D8E319" w:rsidR="0036255A" w:rsidRPr="00A4074F" w:rsidRDefault="0036255A" w:rsidP="008E0FE2">
      <w:pPr>
        <w:shd w:val="clear" w:color="auto" w:fill="FFFFFF"/>
        <w:ind w:left="-142"/>
        <w:jc w:val="both"/>
        <w:rPr>
          <w:i/>
          <w:iCs/>
        </w:rPr>
      </w:pPr>
    </w:p>
    <w:p w14:paraId="6CFCBBA0" w14:textId="35658F89" w:rsidR="0036255A" w:rsidRPr="00A4074F" w:rsidRDefault="0036255A" w:rsidP="008E0FE2">
      <w:pPr>
        <w:shd w:val="clear" w:color="auto" w:fill="FFFFFF"/>
        <w:ind w:left="-142"/>
        <w:jc w:val="both"/>
        <w:rPr>
          <w:i/>
          <w:iCs/>
        </w:rPr>
      </w:pPr>
    </w:p>
    <w:p w14:paraId="32BA0A4A" w14:textId="22FE48D6" w:rsidR="00BC016C" w:rsidRPr="002E6F66" w:rsidRDefault="00BC016C" w:rsidP="00BC016C">
      <w:pPr>
        <w:rPr>
          <w:b/>
          <w:color w:val="ED910D"/>
        </w:rPr>
      </w:pPr>
      <w:bookmarkStart w:id="5" w:name="_Hlk22040776"/>
      <w:bookmarkStart w:id="6" w:name="_Hlk30065537"/>
      <w:r w:rsidRPr="002E6F66">
        <w:rPr>
          <w:b/>
          <w:color w:val="ED910D"/>
        </w:rPr>
        <w:t>A propos de Phytocontrol Group</w:t>
      </w:r>
      <w:bookmarkEnd w:id="5"/>
    </w:p>
    <w:p w14:paraId="26298756" w14:textId="77777777" w:rsidR="00BC016C" w:rsidRPr="00DB6946" w:rsidRDefault="00BC016C" w:rsidP="00BC016C">
      <w:pPr>
        <w:jc w:val="center"/>
        <w:rPr>
          <w:sz w:val="10"/>
        </w:rPr>
      </w:pPr>
      <w:r w:rsidRPr="00DB6946">
        <w:rPr>
          <w:sz w:val="10"/>
        </w:rPr>
        <w:t>-</w:t>
      </w:r>
    </w:p>
    <w:p w14:paraId="2239A88A" w14:textId="3899DF4F" w:rsidR="00BC016C" w:rsidRPr="00BC016C" w:rsidRDefault="00BC016C" w:rsidP="00BC016C">
      <w:pPr>
        <w:rPr>
          <w:i/>
          <w:iCs/>
          <w:sz w:val="20"/>
        </w:rPr>
      </w:pPr>
      <w:r w:rsidRPr="00BC016C">
        <w:rPr>
          <w:i/>
          <w:iCs/>
          <w:sz w:val="20"/>
        </w:rPr>
        <w:t xml:space="preserve">Nîmes - Paris - Rennes - Toulouse - Lyon - Marseille - Bordeaux </w:t>
      </w:r>
      <w:r w:rsidR="00955B73">
        <w:rPr>
          <w:i/>
          <w:iCs/>
          <w:sz w:val="20"/>
        </w:rPr>
        <w:t xml:space="preserve">- </w:t>
      </w:r>
      <w:r w:rsidRPr="00BC016C">
        <w:rPr>
          <w:i/>
          <w:iCs/>
          <w:sz w:val="20"/>
        </w:rPr>
        <w:t>Nancy - Lille</w:t>
      </w:r>
    </w:p>
    <w:p w14:paraId="190375C0" w14:textId="61E785AD" w:rsidR="00BC016C" w:rsidRPr="00BC016C" w:rsidRDefault="00BC016C" w:rsidP="00BC016C">
      <w:pPr>
        <w:rPr>
          <w:i/>
          <w:iCs/>
          <w:sz w:val="20"/>
        </w:rPr>
      </w:pPr>
      <w:r w:rsidRPr="00BC016C">
        <w:rPr>
          <w:i/>
          <w:iCs/>
          <w:sz w:val="20"/>
        </w:rPr>
        <w:t>Alicante - Barcelone - Madrid</w:t>
      </w:r>
      <w:r w:rsidRPr="00BC016C">
        <w:rPr>
          <w:i/>
          <w:iCs/>
          <w:color w:val="00B050"/>
          <w:sz w:val="20"/>
        </w:rPr>
        <w:t xml:space="preserve"> </w:t>
      </w:r>
      <w:r w:rsidRPr="00BC016C">
        <w:rPr>
          <w:i/>
          <w:iCs/>
          <w:sz w:val="20"/>
        </w:rPr>
        <w:t xml:space="preserve">- Bruxelles - Milan - Londres </w:t>
      </w:r>
      <w:r w:rsidR="00955B73">
        <w:rPr>
          <w:i/>
          <w:iCs/>
          <w:sz w:val="20"/>
        </w:rPr>
        <w:t>-</w:t>
      </w:r>
      <w:r w:rsidRPr="00BC016C">
        <w:rPr>
          <w:i/>
          <w:iCs/>
          <w:sz w:val="20"/>
        </w:rPr>
        <w:t xml:space="preserve"> Dublin - Casablanca</w:t>
      </w:r>
    </w:p>
    <w:p w14:paraId="34C90265" w14:textId="77777777" w:rsidR="00BC016C" w:rsidRPr="00546D04" w:rsidRDefault="00BC016C" w:rsidP="00BC016C">
      <w:pPr>
        <w:jc w:val="center"/>
        <w:rPr>
          <w:sz w:val="10"/>
        </w:rPr>
      </w:pPr>
      <w:r w:rsidRPr="00546D04">
        <w:rPr>
          <w:sz w:val="10"/>
        </w:rPr>
        <w:t>-</w:t>
      </w:r>
    </w:p>
    <w:p w14:paraId="1E6DA6A6" w14:textId="77777777" w:rsidR="00BC016C" w:rsidRDefault="00BC016C" w:rsidP="00BC016C">
      <w:pPr>
        <w:jc w:val="both"/>
        <w:rPr>
          <w:sz w:val="20"/>
        </w:rPr>
      </w:pPr>
      <w:r w:rsidRPr="00F4308C">
        <w:rPr>
          <w:sz w:val="20"/>
        </w:rPr>
        <w:t xml:space="preserve">Phytocontrol, </w:t>
      </w:r>
      <w:r>
        <w:rPr>
          <w:sz w:val="20"/>
        </w:rPr>
        <w:t xml:space="preserve">groupe de laboratoires français </w:t>
      </w:r>
      <w:r w:rsidRPr="00F4308C">
        <w:rPr>
          <w:sz w:val="20"/>
        </w:rPr>
        <w:t xml:space="preserve">privé et indépendant, créé en 2006 à Nîmes, </w:t>
      </w:r>
      <w:r>
        <w:rPr>
          <w:sz w:val="20"/>
        </w:rPr>
        <w:t>expert</w:t>
      </w:r>
      <w:r w:rsidRPr="00F4308C">
        <w:rPr>
          <w:sz w:val="20"/>
        </w:rPr>
        <w:t xml:space="preserve"> des analyses de contaminants</w:t>
      </w:r>
      <w:r>
        <w:rPr>
          <w:sz w:val="20"/>
        </w:rPr>
        <w:t>,</w:t>
      </w:r>
      <w:r w:rsidRPr="00F4308C">
        <w:rPr>
          <w:sz w:val="20"/>
        </w:rPr>
        <w:t xml:space="preserve"> </w:t>
      </w:r>
      <w:r w:rsidRPr="00ED1278">
        <w:rPr>
          <w:sz w:val="20"/>
        </w:rPr>
        <w:t>œuvre pour la sécurité sanitaire des</w:t>
      </w:r>
      <w:r>
        <w:rPr>
          <w:sz w:val="20"/>
        </w:rPr>
        <w:t xml:space="preserve"> eaux et des aliments. </w:t>
      </w:r>
      <w:r w:rsidRPr="00F4308C">
        <w:rPr>
          <w:sz w:val="20"/>
        </w:rPr>
        <w:t xml:space="preserve">Ses activités sont réparties en </w:t>
      </w:r>
      <w:r>
        <w:rPr>
          <w:sz w:val="20"/>
        </w:rPr>
        <w:t>4</w:t>
      </w:r>
      <w:r w:rsidRPr="00F4308C">
        <w:rPr>
          <w:sz w:val="20"/>
        </w:rPr>
        <w:t xml:space="preserve"> départements : AgriFood (</w:t>
      </w:r>
      <w:r>
        <w:rPr>
          <w:sz w:val="20"/>
        </w:rPr>
        <w:t>analyses agroalimentaires</w:t>
      </w:r>
      <w:r w:rsidRPr="00F4308C">
        <w:rPr>
          <w:sz w:val="20"/>
        </w:rPr>
        <w:t>), Hydro</w:t>
      </w:r>
      <w:r>
        <w:rPr>
          <w:sz w:val="20"/>
        </w:rPr>
        <w:t>logie</w:t>
      </w:r>
      <w:r w:rsidRPr="00F4308C">
        <w:rPr>
          <w:sz w:val="20"/>
        </w:rPr>
        <w:t xml:space="preserve"> (sécurité sanitaire des eaux)</w:t>
      </w:r>
      <w:r>
        <w:rPr>
          <w:sz w:val="20"/>
        </w:rPr>
        <w:t>,</w:t>
      </w:r>
      <w:r w:rsidRPr="00F4308C">
        <w:rPr>
          <w:sz w:val="20"/>
        </w:rPr>
        <w:t xml:space="preserve"> Biopharma (études </w:t>
      </w:r>
      <w:r>
        <w:rPr>
          <w:sz w:val="20"/>
        </w:rPr>
        <w:t>Bonnes Pratiques de Laboratoires</w:t>
      </w:r>
      <w:r w:rsidRPr="00F4308C">
        <w:rPr>
          <w:sz w:val="20"/>
        </w:rPr>
        <w:t>)</w:t>
      </w:r>
      <w:r>
        <w:rPr>
          <w:sz w:val="20"/>
        </w:rPr>
        <w:t xml:space="preserve"> et un Centre de Formation</w:t>
      </w:r>
      <w:r w:rsidRPr="00F4308C">
        <w:rPr>
          <w:sz w:val="20"/>
        </w:rPr>
        <w:t>. Le laboratoire</w:t>
      </w:r>
      <w:r>
        <w:rPr>
          <w:sz w:val="20"/>
        </w:rPr>
        <w:t xml:space="preserve"> </w:t>
      </w:r>
      <w:r w:rsidRPr="00752480">
        <w:rPr>
          <w:sz w:val="20"/>
        </w:rPr>
        <w:t>central</w:t>
      </w:r>
      <w:r w:rsidRPr="00F4308C">
        <w:rPr>
          <w:sz w:val="20"/>
        </w:rPr>
        <w:t xml:space="preserve">, qui s’étend sur </w:t>
      </w:r>
      <w:r>
        <w:rPr>
          <w:sz w:val="20"/>
        </w:rPr>
        <w:t>4</w:t>
      </w:r>
      <w:r w:rsidRPr="00F4308C">
        <w:rPr>
          <w:sz w:val="20"/>
        </w:rPr>
        <w:t>000 M² et accueille un plateau technique de pointe ISO 14001, est accrédité sur tous les programmes d’analyses développ</w:t>
      </w:r>
      <w:r>
        <w:rPr>
          <w:sz w:val="20"/>
        </w:rPr>
        <w:t xml:space="preserve">és, </w:t>
      </w:r>
      <w:r w:rsidRPr="00F4308C">
        <w:rPr>
          <w:sz w:val="20"/>
        </w:rPr>
        <w:t>certifié BPL</w:t>
      </w:r>
      <w:r>
        <w:rPr>
          <w:sz w:val="20"/>
        </w:rPr>
        <w:t xml:space="preserve"> et agréé par les Ministères de la Santé et de l’Environnement</w:t>
      </w:r>
      <w:r w:rsidRPr="00F4308C">
        <w:rPr>
          <w:sz w:val="20"/>
        </w:rPr>
        <w:t xml:space="preserve">. </w:t>
      </w:r>
    </w:p>
    <w:p w14:paraId="6F9EEC7E" w14:textId="77777777" w:rsidR="00BC016C" w:rsidRPr="00F4308C" w:rsidRDefault="00BC016C" w:rsidP="00BC016C">
      <w:pPr>
        <w:jc w:val="both"/>
        <w:rPr>
          <w:sz w:val="20"/>
        </w:rPr>
      </w:pPr>
      <w:r w:rsidRPr="00F4308C">
        <w:rPr>
          <w:sz w:val="20"/>
        </w:rPr>
        <w:t xml:space="preserve">Actuellement, le groupe compte </w:t>
      </w:r>
      <w:r w:rsidRPr="00B4273A">
        <w:rPr>
          <w:sz w:val="20"/>
        </w:rPr>
        <w:t>également</w:t>
      </w:r>
      <w:r w:rsidRPr="00752480">
        <w:rPr>
          <w:sz w:val="20"/>
        </w:rPr>
        <w:t xml:space="preserve"> 1</w:t>
      </w:r>
      <w:r>
        <w:rPr>
          <w:sz w:val="20"/>
        </w:rPr>
        <w:t>7</w:t>
      </w:r>
      <w:r w:rsidRPr="00F4308C">
        <w:rPr>
          <w:sz w:val="20"/>
        </w:rPr>
        <w:t xml:space="preserve"> agences </w:t>
      </w:r>
      <w:r>
        <w:rPr>
          <w:sz w:val="20"/>
        </w:rPr>
        <w:t xml:space="preserve">commerciales </w:t>
      </w:r>
      <w:r w:rsidRPr="00F4308C">
        <w:rPr>
          <w:sz w:val="20"/>
        </w:rPr>
        <w:t xml:space="preserve">en France, en </w:t>
      </w:r>
      <w:r>
        <w:rPr>
          <w:sz w:val="20"/>
        </w:rPr>
        <w:t>Espagne,</w:t>
      </w:r>
      <w:r w:rsidRPr="00F4308C">
        <w:rPr>
          <w:sz w:val="20"/>
        </w:rPr>
        <w:t xml:space="preserve"> en Belgique, </w:t>
      </w:r>
      <w:r>
        <w:rPr>
          <w:sz w:val="20"/>
        </w:rPr>
        <w:t>en Angleterre,</w:t>
      </w:r>
      <w:r w:rsidRPr="00B46523">
        <w:rPr>
          <w:sz w:val="20"/>
        </w:rPr>
        <w:t xml:space="preserve"> </w:t>
      </w:r>
      <w:r>
        <w:rPr>
          <w:sz w:val="20"/>
        </w:rPr>
        <w:t xml:space="preserve">en Italie, </w:t>
      </w:r>
      <w:r w:rsidRPr="0007189A">
        <w:rPr>
          <w:sz w:val="20"/>
        </w:rPr>
        <w:t xml:space="preserve">au Maroc, </w:t>
      </w:r>
      <w:r>
        <w:rPr>
          <w:sz w:val="20"/>
        </w:rPr>
        <w:t xml:space="preserve">en Irlande, </w:t>
      </w:r>
      <w:r w:rsidRPr="0007189A">
        <w:rPr>
          <w:sz w:val="20"/>
        </w:rPr>
        <w:t xml:space="preserve">et </w:t>
      </w:r>
      <w:r>
        <w:rPr>
          <w:sz w:val="20"/>
        </w:rPr>
        <w:t>deux</w:t>
      </w:r>
      <w:r w:rsidRPr="0007189A">
        <w:rPr>
          <w:sz w:val="20"/>
        </w:rPr>
        <w:t xml:space="preserve"> laboratoire</w:t>
      </w:r>
      <w:r>
        <w:rPr>
          <w:sz w:val="20"/>
        </w:rPr>
        <w:t>s</w:t>
      </w:r>
      <w:r w:rsidRPr="0007189A">
        <w:rPr>
          <w:sz w:val="20"/>
        </w:rPr>
        <w:t xml:space="preserve"> régiona</w:t>
      </w:r>
      <w:r>
        <w:rPr>
          <w:sz w:val="20"/>
        </w:rPr>
        <w:t>ux</w:t>
      </w:r>
      <w:r w:rsidRPr="0007189A">
        <w:rPr>
          <w:sz w:val="20"/>
        </w:rPr>
        <w:t xml:space="preserve"> à Rennes</w:t>
      </w:r>
      <w:r>
        <w:rPr>
          <w:sz w:val="20"/>
        </w:rPr>
        <w:t xml:space="preserve"> et Barcelone</w:t>
      </w:r>
      <w:r w:rsidRPr="00B37002">
        <w:rPr>
          <w:sz w:val="20"/>
        </w:rPr>
        <w:t xml:space="preserve">. Phytocontrol Group emploie </w:t>
      </w:r>
      <w:r w:rsidRPr="00752480">
        <w:rPr>
          <w:sz w:val="20"/>
        </w:rPr>
        <w:t>3</w:t>
      </w:r>
      <w:r>
        <w:rPr>
          <w:sz w:val="20"/>
        </w:rPr>
        <w:t>5</w:t>
      </w:r>
      <w:r w:rsidRPr="00752480">
        <w:rPr>
          <w:sz w:val="20"/>
        </w:rPr>
        <w:t>0</w:t>
      </w:r>
      <w:r w:rsidRPr="00B37002">
        <w:rPr>
          <w:sz w:val="20"/>
        </w:rPr>
        <w:t xml:space="preserve"> salariés et réalise un CA de 20M€ soutenu par une croissance annuelle supérieure à 25%.</w:t>
      </w:r>
    </w:p>
    <w:p w14:paraId="3EE394D6" w14:textId="77777777" w:rsidR="00BC016C" w:rsidRPr="00546D04" w:rsidRDefault="00BC016C" w:rsidP="00BC016C">
      <w:pPr>
        <w:jc w:val="both"/>
        <w:rPr>
          <w:sz w:val="10"/>
        </w:rPr>
      </w:pPr>
    </w:p>
    <w:p w14:paraId="3BD1A158" w14:textId="77777777" w:rsidR="00BC016C" w:rsidRDefault="00BC016C" w:rsidP="00BC016C">
      <w:pPr>
        <w:jc w:val="both"/>
        <w:rPr>
          <w:sz w:val="20"/>
        </w:rPr>
      </w:pPr>
      <w:r>
        <w:rPr>
          <w:b/>
          <w:bCs/>
        </w:rPr>
        <w:t>C</w:t>
      </w:r>
      <w:r w:rsidRPr="006B568D">
        <w:rPr>
          <w:b/>
          <w:bCs/>
          <w:sz w:val="20"/>
        </w:rPr>
        <w:t>oordonnées</w:t>
      </w:r>
      <w:r>
        <w:rPr>
          <w:b/>
          <w:bCs/>
          <w:sz w:val="20"/>
        </w:rPr>
        <w:t xml:space="preserve">     </w:t>
      </w:r>
      <w:r w:rsidRPr="006B568D">
        <w:rPr>
          <w:sz w:val="20"/>
        </w:rPr>
        <w:t>Parc scientifique George Besse II, 180 Rue Philippe Maupas, 30035 Nîmes</w:t>
      </w:r>
    </w:p>
    <w:p w14:paraId="7427915F" w14:textId="77777777" w:rsidR="00BC016C" w:rsidRPr="00214608" w:rsidRDefault="00BC016C" w:rsidP="00BC016C">
      <w:pPr>
        <w:jc w:val="both"/>
        <w:rPr>
          <w:sz w:val="20"/>
        </w:rPr>
      </w:pPr>
      <w:r w:rsidRPr="00214608">
        <w:rPr>
          <w:b/>
          <w:bCs/>
          <w:sz w:val="20"/>
        </w:rPr>
        <w:t xml:space="preserve">Contact                </w:t>
      </w:r>
      <w:hyperlink r:id="rId9" w:history="1">
        <w:r w:rsidRPr="00214608">
          <w:rPr>
            <w:rStyle w:val="Lienhypertexte"/>
            <w:color w:val="auto"/>
            <w:sz w:val="20"/>
          </w:rPr>
          <w:t>contact@phytocontrol.com</w:t>
        </w:r>
      </w:hyperlink>
    </w:p>
    <w:p w14:paraId="2D00D2A3" w14:textId="77777777" w:rsidR="00BC016C" w:rsidRPr="00214608" w:rsidRDefault="00BC016C" w:rsidP="00BC016C">
      <w:pPr>
        <w:rPr>
          <w:rStyle w:val="Lienhypertexte"/>
          <w:color w:val="auto"/>
          <w:sz w:val="20"/>
          <w:szCs w:val="20"/>
        </w:rPr>
      </w:pPr>
      <w:r w:rsidRPr="00214608">
        <w:rPr>
          <w:b/>
          <w:sz w:val="20"/>
          <w:szCs w:val="18"/>
        </w:rPr>
        <w:t xml:space="preserve">Site </w:t>
      </w:r>
      <w:r w:rsidRPr="00214608">
        <w:rPr>
          <w:b/>
          <w:sz w:val="20"/>
          <w:szCs w:val="20"/>
        </w:rPr>
        <w:t xml:space="preserve">internet     </w:t>
      </w:r>
      <w:r w:rsidRPr="00214608">
        <w:rPr>
          <w:sz w:val="20"/>
          <w:szCs w:val="20"/>
        </w:rPr>
        <w:t xml:space="preserve">  </w:t>
      </w:r>
      <w:hyperlink r:id="rId10" w:history="1">
        <w:r w:rsidRPr="00214608">
          <w:rPr>
            <w:rStyle w:val="Lienhypertexte"/>
            <w:color w:val="auto"/>
            <w:sz w:val="20"/>
            <w:szCs w:val="20"/>
          </w:rPr>
          <w:t>www.phytocontrol.com</w:t>
        </w:r>
      </w:hyperlink>
    </w:p>
    <w:p w14:paraId="139D8B10" w14:textId="77777777" w:rsidR="00BC016C" w:rsidRPr="00214608" w:rsidRDefault="00BC016C" w:rsidP="00BC016C">
      <w:pPr>
        <w:rPr>
          <w:b/>
          <w:sz w:val="10"/>
          <w:szCs w:val="20"/>
        </w:rPr>
      </w:pPr>
    </w:p>
    <w:p w14:paraId="0DF32E41" w14:textId="77777777" w:rsidR="0036255A" w:rsidRPr="00214608" w:rsidRDefault="0036255A" w:rsidP="008E0FE2">
      <w:pPr>
        <w:shd w:val="clear" w:color="auto" w:fill="FFFFFF"/>
        <w:ind w:left="-142"/>
        <w:jc w:val="both"/>
        <w:rPr>
          <w:b/>
          <w:bCs/>
          <w:u w:val="single"/>
        </w:rPr>
      </w:pPr>
    </w:p>
    <w:p w14:paraId="1774DCED" w14:textId="77777777" w:rsidR="0036255A" w:rsidRPr="00214608" w:rsidRDefault="0036255A" w:rsidP="008E0FE2">
      <w:pPr>
        <w:shd w:val="clear" w:color="auto" w:fill="FFFFFF"/>
        <w:ind w:left="-142"/>
        <w:jc w:val="both"/>
        <w:rPr>
          <w:b/>
          <w:bCs/>
          <w:u w:val="single"/>
        </w:rPr>
      </w:pPr>
    </w:p>
    <w:p w14:paraId="10DDA047" w14:textId="0CA70C05" w:rsidR="0036255A" w:rsidRPr="007B6CAF" w:rsidRDefault="00711C39" w:rsidP="00BC016C">
      <w:pPr>
        <w:rPr>
          <w:b/>
          <w:color w:val="0097CC"/>
        </w:rPr>
      </w:pPr>
      <w:r w:rsidRPr="007B6CAF">
        <w:rPr>
          <w:b/>
          <w:color w:val="0097CC"/>
        </w:rPr>
        <w:t>A propos</w:t>
      </w:r>
      <w:r w:rsidR="007B6CAF" w:rsidRPr="007B6CAF">
        <w:rPr>
          <w:b/>
          <w:color w:val="0097CC"/>
        </w:rPr>
        <w:t xml:space="preserve"> de</w:t>
      </w:r>
      <w:r w:rsidRPr="007B6CAF">
        <w:rPr>
          <w:b/>
          <w:color w:val="0097CC"/>
        </w:rPr>
        <w:t xml:space="preserve"> F</w:t>
      </w:r>
      <w:r w:rsidR="007B6CAF">
        <w:rPr>
          <w:b/>
          <w:color w:val="0097CC"/>
        </w:rPr>
        <w:t xml:space="preserve">OOD </w:t>
      </w:r>
      <w:r w:rsidRPr="007B6CAF">
        <w:rPr>
          <w:b/>
          <w:color w:val="0097CC"/>
        </w:rPr>
        <w:t>Risk </w:t>
      </w:r>
    </w:p>
    <w:p w14:paraId="0B6342E5" w14:textId="77777777" w:rsidR="00B265DC" w:rsidRPr="007B6CAF" w:rsidRDefault="00B265DC" w:rsidP="00BC016C">
      <w:pPr>
        <w:rPr>
          <w:b/>
          <w:color w:val="0097CC"/>
          <w:sz w:val="10"/>
          <w:szCs w:val="10"/>
        </w:rPr>
      </w:pPr>
    </w:p>
    <w:p w14:paraId="03CD6922" w14:textId="555AAE80" w:rsidR="00711C39" w:rsidRPr="00BC016C" w:rsidRDefault="00711C39" w:rsidP="00BC016C">
      <w:pPr>
        <w:jc w:val="both"/>
        <w:rPr>
          <w:sz w:val="20"/>
        </w:rPr>
      </w:pPr>
      <w:r w:rsidRPr="00BC016C">
        <w:rPr>
          <w:sz w:val="20"/>
        </w:rPr>
        <w:t>Le premier colloqu</w:t>
      </w:r>
      <w:r w:rsidR="00955B73">
        <w:rPr>
          <w:sz w:val="20"/>
        </w:rPr>
        <w:t>e international</w:t>
      </w:r>
      <w:r w:rsidRPr="00BC016C">
        <w:rPr>
          <w:sz w:val="20"/>
        </w:rPr>
        <w:t xml:space="preserve"> FOOD Risk - FOOD FRAUD &amp; FOOD SAFETY</w:t>
      </w:r>
      <w:r w:rsidR="007B6CAF">
        <w:rPr>
          <w:sz w:val="20"/>
        </w:rPr>
        <w:t xml:space="preserve"> </w:t>
      </w:r>
      <w:r w:rsidR="00D56D65">
        <w:rPr>
          <w:sz w:val="20"/>
        </w:rPr>
        <w:t>–</w:t>
      </w:r>
      <w:r w:rsidRPr="00BC016C">
        <w:rPr>
          <w:sz w:val="20"/>
        </w:rPr>
        <w:t xml:space="preserve"> a</w:t>
      </w:r>
      <w:r w:rsidR="00D56D65">
        <w:rPr>
          <w:sz w:val="20"/>
        </w:rPr>
        <w:t xml:space="preserve"> eu</w:t>
      </w:r>
      <w:r w:rsidRPr="00BC016C">
        <w:rPr>
          <w:sz w:val="20"/>
        </w:rPr>
        <w:t xml:space="preserve"> lieu à Nîmes les </w:t>
      </w:r>
      <w:r w:rsidR="007B6CAF">
        <w:rPr>
          <w:sz w:val="20"/>
        </w:rPr>
        <w:t>30 &amp; 31 Janvier 2020</w:t>
      </w:r>
      <w:r w:rsidR="00955B73">
        <w:rPr>
          <w:sz w:val="20"/>
        </w:rPr>
        <w:t xml:space="preserve"> </w:t>
      </w:r>
      <w:r w:rsidRPr="00BC016C">
        <w:rPr>
          <w:sz w:val="20"/>
        </w:rPr>
        <w:t>: deux jours de conférences interactives, de témoignages, tables rondes, perspectives et plans d’actions</w:t>
      </w:r>
      <w:r w:rsidR="00A1166A">
        <w:rPr>
          <w:sz w:val="20"/>
        </w:rPr>
        <w:t>.</w:t>
      </w:r>
    </w:p>
    <w:p w14:paraId="34ED08AD" w14:textId="661678FE" w:rsidR="00A1166A" w:rsidRDefault="00BC016C" w:rsidP="00FC4613">
      <w:pPr>
        <w:shd w:val="clear" w:color="auto" w:fill="FFFFFF"/>
        <w:ind w:left="-142"/>
        <w:rPr>
          <w:sz w:val="20"/>
        </w:rPr>
      </w:pPr>
      <w:r w:rsidRPr="00BC016C">
        <w:rPr>
          <w:sz w:val="20"/>
        </w:rPr>
        <w:t xml:space="preserve"> </w:t>
      </w:r>
      <w:r>
        <w:rPr>
          <w:sz w:val="20"/>
        </w:rPr>
        <w:t xml:space="preserve">  </w:t>
      </w:r>
      <w:r w:rsidRPr="00BC016C">
        <w:rPr>
          <w:sz w:val="20"/>
        </w:rPr>
        <w:t>Colloque international – traduit en instantané par casque audio</w:t>
      </w:r>
      <w:r w:rsidR="00A1166A">
        <w:rPr>
          <w:sz w:val="20"/>
        </w:rPr>
        <w:t>.</w:t>
      </w:r>
    </w:p>
    <w:p w14:paraId="3686E68A" w14:textId="072C8AA8" w:rsidR="00FC4613" w:rsidRDefault="00A1166A" w:rsidP="00A1166A">
      <w:pPr>
        <w:shd w:val="clear" w:color="auto" w:fill="FFFFFF"/>
        <w:ind w:left="-142" w:firstLine="142"/>
        <w:rPr>
          <w:sz w:val="20"/>
        </w:rPr>
      </w:pPr>
      <w:r>
        <w:rPr>
          <w:sz w:val="20"/>
        </w:rPr>
        <w:t>Evènement payant.</w:t>
      </w:r>
    </w:p>
    <w:p w14:paraId="62011C87" w14:textId="2B2308DA" w:rsidR="00BC016C" w:rsidRPr="002F4EE5" w:rsidRDefault="00BC016C" w:rsidP="008E0FE2">
      <w:pPr>
        <w:shd w:val="clear" w:color="auto" w:fill="FFFFFF"/>
        <w:ind w:left="-142"/>
        <w:jc w:val="both"/>
        <w:rPr>
          <w:b/>
          <w:bCs/>
          <w:i/>
          <w:iCs/>
          <w:sz w:val="12"/>
          <w:szCs w:val="12"/>
        </w:rPr>
      </w:pPr>
    </w:p>
    <w:p w14:paraId="1DBE312E" w14:textId="254B10D1" w:rsidR="00711C39" w:rsidRPr="002F4EE5" w:rsidRDefault="00711C39" w:rsidP="000149E0">
      <w:pPr>
        <w:shd w:val="clear" w:color="auto" w:fill="FFFFFF"/>
        <w:ind w:left="-142" w:firstLine="142"/>
        <w:jc w:val="both"/>
        <w:rPr>
          <w:b/>
          <w:bCs/>
          <w:i/>
          <w:iCs/>
          <w:sz w:val="20"/>
          <w:szCs w:val="20"/>
          <w:u w:val="single"/>
        </w:rPr>
      </w:pPr>
      <w:r w:rsidRPr="002F4EE5">
        <w:rPr>
          <w:b/>
          <w:bCs/>
          <w:i/>
          <w:iCs/>
          <w:sz w:val="20"/>
          <w:szCs w:val="20"/>
        </w:rPr>
        <w:t>1</w:t>
      </w:r>
      <w:r w:rsidRPr="002F4EE5">
        <w:rPr>
          <w:b/>
          <w:bCs/>
          <w:i/>
          <w:iCs/>
          <w:sz w:val="20"/>
          <w:szCs w:val="20"/>
          <w:vertAlign w:val="superscript"/>
        </w:rPr>
        <w:t>ère</w:t>
      </w:r>
      <w:r w:rsidRPr="002F4EE5">
        <w:rPr>
          <w:b/>
          <w:bCs/>
          <w:i/>
          <w:iCs/>
          <w:sz w:val="20"/>
          <w:szCs w:val="20"/>
        </w:rPr>
        <w:t xml:space="preserve"> édition, </w:t>
      </w:r>
      <w:r w:rsidR="00617A0C" w:rsidRPr="002F4EE5">
        <w:rPr>
          <w:b/>
          <w:bCs/>
          <w:i/>
          <w:iCs/>
          <w:sz w:val="20"/>
          <w:szCs w:val="20"/>
        </w:rPr>
        <w:t xml:space="preserve">2 jours, </w:t>
      </w:r>
      <w:r w:rsidR="00955B73">
        <w:rPr>
          <w:b/>
          <w:bCs/>
          <w:i/>
          <w:iCs/>
          <w:sz w:val="20"/>
          <w:szCs w:val="20"/>
        </w:rPr>
        <w:t>41</w:t>
      </w:r>
      <w:r w:rsidRPr="002F4EE5">
        <w:rPr>
          <w:b/>
          <w:bCs/>
          <w:i/>
          <w:iCs/>
          <w:sz w:val="20"/>
          <w:szCs w:val="20"/>
        </w:rPr>
        <w:t xml:space="preserve"> intervenants, </w:t>
      </w:r>
      <w:r w:rsidR="00D84B16">
        <w:rPr>
          <w:b/>
          <w:bCs/>
          <w:i/>
          <w:iCs/>
          <w:sz w:val="20"/>
          <w:szCs w:val="20"/>
        </w:rPr>
        <w:t>4</w:t>
      </w:r>
      <w:r w:rsidRPr="002F4EE5">
        <w:rPr>
          <w:b/>
          <w:bCs/>
          <w:i/>
          <w:iCs/>
          <w:sz w:val="20"/>
          <w:szCs w:val="20"/>
        </w:rPr>
        <w:t xml:space="preserve"> débats,</w:t>
      </w:r>
      <w:r w:rsidR="00955B73">
        <w:rPr>
          <w:b/>
          <w:bCs/>
          <w:i/>
          <w:iCs/>
          <w:sz w:val="20"/>
          <w:szCs w:val="20"/>
        </w:rPr>
        <w:t xml:space="preserve"> 34 partenaires</w:t>
      </w:r>
      <w:r w:rsidRPr="002F4EE5">
        <w:rPr>
          <w:b/>
          <w:bCs/>
          <w:i/>
          <w:iCs/>
          <w:sz w:val="20"/>
          <w:szCs w:val="20"/>
        </w:rPr>
        <w:t xml:space="preserve"> ….</w:t>
      </w:r>
      <w:r w:rsidR="00A1166A" w:rsidRPr="00A1166A">
        <w:rPr>
          <w:sz w:val="20"/>
        </w:rPr>
        <w:t xml:space="preserve"> </w:t>
      </w:r>
    </w:p>
    <w:p w14:paraId="27C9564A" w14:textId="77777777" w:rsidR="0036255A" w:rsidRPr="002F4EE5" w:rsidRDefault="0036255A" w:rsidP="008E0FE2">
      <w:pPr>
        <w:shd w:val="clear" w:color="auto" w:fill="FFFFFF"/>
        <w:ind w:left="-142"/>
        <w:jc w:val="both"/>
        <w:rPr>
          <w:b/>
          <w:bCs/>
          <w:sz w:val="18"/>
          <w:szCs w:val="18"/>
          <w:u w:val="single"/>
        </w:rPr>
      </w:pPr>
    </w:p>
    <w:p w14:paraId="439E5C79" w14:textId="6D94AA82" w:rsidR="0005101A" w:rsidRPr="00B110AA" w:rsidRDefault="007B6CAF" w:rsidP="000149E0">
      <w:pPr>
        <w:shd w:val="clear" w:color="auto" w:fill="FFFFFF"/>
        <w:ind w:left="-142" w:firstLine="142"/>
        <w:jc w:val="both"/>
      </w:pPr>
      <w:r w:rsidRPr="00B110AA">
        <w:rPr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0DE3E913" wp14:editId="0AB6AFD4">
            <wp:simplePos x="0" y="0"/>
            <wp:positionH relativeFrom="column">
              <wp:posOffset>3394710</wp:posOffset>
            </wp:positionH>
            <wp:positionV relativeFrom="paragraph">
              <wp:posOffset>66040</wp:posOffset>
            </wp:positionV>
            <wp:extent cx="469900" cy="469900"/>
            <wp:effectExtent l="0" t="0" r="6350" b="635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AA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151FE78" wp14:editId="79864DC8">
            <wp:simplePos x="0" y="0"/>
            <wp:positionH relativeFrom="margin">
              <wp:posOffset>1584960</wp:posOffset>
            </wp:positionH>
            <wp:positionV relativeFrom="paragraph">
              <wp:posOffset>67945</wp:posOffset>
            </wp:positionV>
            <wp:extent cx="1327150" cy="465455"/>
            <wp:effectExtent l="0" t="0" r="6350" b="0"/>
            <wp:wrapThrough wrapText="bothSides">
              <wp:wrapPolygon edited="0">
                <wp:start x="0" y="0"/>
                <wp:lineTo x="0" y="20333"/>
                <wp:lineTo x="21393" y="20333"/>
                <wp:lineTo x="21393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1A" w:rsidRPr="00BC016C">
        <w:rPr>
          <w:sz w:val="20"/>
        </w:rPr>
        <w:t>F</w:t>
      </w:r>
      <w:r>
        <w:rPr>
          <w:sz w:val="20"/>
        </w:rPr>
        <w:t>OOD</w:t>
      </w:r>
      <w:r w:rsidR="0005101A" w:rsidRPr="00BC016C">
        <w:rPr>
          <w:sz w:val="20"/>
        </w:rPr>
        <w:t xml:space="preserve"> </w:t>
      </w:r>
      <w:r w:rsidR="000149E0">
        <w:rPr>
          <w:sz w:val="20"/>
        </w:rPr>
        <w:t>R</w:t>
      </w:r>
      <w:r w:rsidR="0005101A" w:rsidRPr="00BC016C">
        <w:rPr>
          <w:sz w:val="20"/>
        </w:rPr>
        <w:t>isk est</w:t>
      </w:r>
      <w:r w:rsidR="00156E21">
        <w:rPr>
          <w:sz w:val="20"/>
        </w:rPr>
        <w:t xml:space="preserve"> </w:t>
      </w:r>
      <w:r w:rsidR="0005101A" w:rsidRPr="00BC016C">
        <w:rPr>
          <w:sz w:val="20"/>
        </w:rPr>
        <w:t xml:space="preserve">organisé par    </w:t>
      </w:r>
      <w:r w:rsidR="0005101A">
        <w:t xml:space="preserve">                                                  </w:t>
      </w:r>
      <w:r w:rsidR="0005101A" w:rsidRPr="00BC016C">
        <w:rPr>
          <w:sz w:val="20"/>
          <w:szCs w:val="20"/>
        </w:rPr>
        <w:t xml:space="preserve">et </w:t>
      </w:r>
      <w:r w:rsidR="0005101A">
        <w:rPr>
          <w:b/>
          <w:bCs/>
        </w:rPr>
        <w:t xml:space="preserve">      </w:t>
      </w:r>
    </w:p>
    <w:p w14:paraId="57727027" w14:textId="6FFE4480" w:rsidR="00B110AA" w:rsidRDefault="00B110AA" w:rsidP="004C0647">
      <w:pPr>
        <w:shd w:val="clear" w:color="auto" w:fill="FFFFFF"/>
        <w:ind w:left="-142"/>
      </w:pPr>
    </w:p>
    <w:p w14:paraId="1713E128" w14:textId="21ECA260" w:rsidR="0005101A" w:rsidRDefault="0005101A" w:rsidP="004C0647">
      <w:pPr>
        <w:shd w:val="clear" w:color="auto" w:fill="FFFFFF"/>
        <w:ind w:left="-142"/>
      </w:pPr>
    </w:p>
    <w:p w14:paraId="6124DB19" w14:textId="77777777" w:rsidR="0005101A" w:rsidRDefault="0005101A" w:rsidP="004C0647">
      <w:pPr>
        <w:shd w:val="clear" w:color="auto" w:fill="FFFFFF"/>
        <w:ind w:left="-142"/>
      </w:pPr>
    </w:p>
    <w:p w14:paraId="4389F973" w14:textId="5A1F7BC2" w:rsidR="00BC016C" w:rsidRPr="002D5DF6" w:rsidRDefault="00BC016C" w:rsidP="00BC016C">
      <w:pPr>
        <w:shd w:val="clear" w:color="auto" w:fill="FFFFFF"/>
        <w:ind w:left="-142"/>
        <w:rPr>
          <w:sz w:val="20"/>
        </w:rPr>
      </w:pPr>
      <w:r w:rsidRPr="00F4350B">
        <w:rPr>
          <w:b/>
          <w:bCs/>
          <w:sz w:val="20"/>
        </w:rPr>
        <w:t>Contact</w:t>
      </w:r>
      <w:r w:rsidR="000149E0">
        <w:rPr>
          <w:b/>
          <w:bCs/>
          <w:sz w:val="20"/>
        </w:rPr>
        <w:t> </w:t>
      </w:r>
      <w:r w:rsidR="000103C9">
        <w:rPr>
          <w:b/>
          <w:bCs/>
          <w:sz w:val="20"/>
        </w:rPr>
        <w:t xml:space="preserve">  </w:t>
      </w:r>
      <w:r w:rsidR="000149E0">
        <w:rPr>
          <w:b/>
          <w:bCs/>
          <w:sz w:val="20"/>
        </w:rPr>
        <w:t xml:space="preserve"> </w:t>
      </w:r>
      <w:r w:rsidR="000103C9">
        <w:rPr>
          <w:b/>
          <w:bCs/>
          <w:sz w:val="20"/>
        </w:rPr>
        <w:t xml:space="preserve">             </w:t>
      </w:r>
      <w:r w:rsidR="000149E0" w:rsidRPr="007949BB">
        <w:rPr>
          <w:sz w:val="20"/>
          <w:u w:val="single"/>
        </w:rPr>
        <w:t>info@foodrisk.eu</w:t>
      </w:r>
      <w:r w:rsidR="000149E0" w:rsidRPr="000149E0">
        <w:rPr>
          <w:sz w:val="20"/>
        </w:rPr>
        <w:t xml:space="preserve"> </w:t>
      </w:r>
    </w:p>
    <w:p w14:paraId="4B138711" w14:textId="7324F5B6" w:rsidR="00BC016C" w:rsidRPr="005327F0" w:rsidRDefault="00BC016C" w:rsidP="00BC016C">
      <w:pPr>
        <w:shd w:val="clear" w:color="auto" w:fill="FFFFFF"/>
        <w:ind w:left="-142"/>
        <w:jc w:val="both"/>
      </w:pPr>
      <w:r w:rsidRPr="002D5DF6">
        <w:rPr>
          <w:b/>
          <w:sz w:val="20"/>
          <w:szCs w:val="18"/>
        </w:rPr>
        <w:t xml:space="preserve">Site </w:t>
      </w:r>
      <w:r w:rsidRPr="002D5DF6">
        <w:rPr>
          <w:b/>
          <w:sz w:val="20"/>
          <w:szCs w:val="20"/>
        </w:rPr>
        <w:t>internet</w:t>
      </w:r>
      <w:r w:rsidR="000149E0">
        <w:rPr>
          <w:b/>
          <w:sz w:val="20"/>
          <w:szCs w:val="20"/>
        </w:rPr>
        <w:t> </w:t>
      </w:r>
      <w:r w:rsidR="000103C9">
        <w:rPr>
          <w:b/>
          <w:sz w:val="20"/>
          <w:szCs w:val="20"/>
        </w:rPr>
        <w:t xml:space="preserve">      </w:t>
      </w:r>
      <w:r w:rsidR="007949BB">
        <w:rPr>
          <w:b/>
          <w:sz w:val="20"/>
          <w:szCs w:val="20"/>
        </w:rPr>
        <w:t xml:space="preserve"> </w:t>
      </w:r>
      <w:hyperlink r:id="rId13" w:history="1">
        <w:r w:rsidR="007949BB" w:rsidRPr="007949BB">
          <w:rPr>
            <w:sz w:val="20"/>
            <w:u w:val="single"/>
          </w:rPr>
          <w:t>www.foodrisk.eu</w:t>
        </w:r>
      </w:hyperlink>
      <w:r w:rsidR="005327F0" w:rsidRPr="00D44E74">
        <w:rPr>
          <w:sz w:val="20"/>
        </w:rPr>
        <w:t xml:space="preserve"> </w:t>
      </w:r>
      <w:r w:rsidR="005327F0" w:rsidRPr="005327F0">
        <w:rPr>
          <w:sz w:val="20"/>
        </w:rPr>
        <w:t xml:space="preserve">(programme, </w:t>
      </w:r>
      <w:r w:rsidR="005327F0">
        <w:rPr>
          <w:sz w:val="20"/>
        </w:rPr>
        <w:t xml:space="preserve">intervenants, </w:t>
      </w:r>
      <w:r w:rsidR="005327F0" w:rsidRPr="005327F0">
        <w:rPr>
          <w:sz w:val="20"/>
        </w:rPr>
        <w:t xml:space="preserve">tarifs, </w:t>
      </w:r>
      <w:r w:rsidR="004D4DB4">
        <w:rPr>
          <w:sz w:val="20"/>
        </w:rPr>
        <w:t xml:space="preserve">retombées presse, </w:t>
      </w:r>
      <w:r w:rsidR="005327F0">
        <w:rPr>
          <w:sz w:val="20"/>
        </w:rPr>
        <w:t>…)</w:t>
      </w:r>
      <w:bookmarkEnd w:id="6"/>
    </w:p>
    <w:p w14:paraId="3628AD14" w14:textId="47316314" w:rsidR="0005101A" w:rsidRDefault="0005101A" w:rsidP="00BC016C">
      <w:pPr>
        <w:shd w:val="clear" w:color="auto" w:fill="FFFFFF"/>
        <w:ind w:left="-142"/>
        <w:rPr>
          <w:b/>
          <w:bCs/>
          <w:sz w:val="24"/>
          <w:szCs w:val="24"/>
        </w:rPr>
      </w:pPr>
    </w:p>
    <w:p w14:paraId="6BF0991F" w14:textId="77777777" w:rsidR="0005101A" w:rsidRDefault="0005101A" w:rsidP="004C0647">
      <w:pPr>
        <w:shd w:val="clear" w:color="auto" w:fill="FFFFFF"/>
        <w:ind w:left="-142"/>
        <w:rPr>
          <w:b/>
          <w:bCs/>
          <w:sz w:val="24"/>
          <w:szCs w:val="24"/>
        </w:rPr>
      </w:pPr>
    </w:p>
    <w:p w14:paraId="174194A3" w14:textId="77777777" w:rsidR="0005101A" w:rsidRDefault="0005101A" w:rsidP="004C0647">
      <w:pPr>
        <w:shd w:val="clear" w:color="auto" w:fill="FFFFFF"/>
        <w:ind w:left="-142"/>
        <w:rPr>
          <w:b/>
          <w:bCs/>
          <w:sz w:val="24"/>
          <w:szCs w:val="24"/>
        </w:rPr>
      </w:pPr>
    </w:p>
    <w:p w14:paraId="15B1AE9E" w14:textId="77777777" w:rsidR="0005101A" w:rsidRDefault="0005101A" w:rsidP="004C0647">
      <w:pPr>
        <w:shd w:val="clear" w:color="auto" w:fill="FFFFFF"/>
        <w:ind w:left="-142"/>
        <w:rPr>
          <w:b/>
          <w:bCs/>
          <w:sz w:val="24"/>
          <w:szCs w:val="24"/>
        </w:rPr>
      </w:pPr>
    </w:p>
    <w:p w14:paraId="22F20765" w14:textId="776D50E8" w:rsidR="00B110AA" w:rsidRPr="004C0647" w:rsidRDefault="00B110AA" w:rsidP="004C0647">
      <w:pPr>
        <w:shd w:val="clear" w:color="auto" w:fill="FFFFFF"/>
        <w:ind w:left="-142"/>
      </w:pPr>
    </w:p>
    <w:sectPr w:rsidR="00B110AA" w:rsidRPr="004C0647" w:rsidSect="00926B8A">
      <w:headerReference w:type="default" r:id="rId14"/>
      <w:footerReference w:type="default" r:id="rId15"/>
      <w:pgSz w:w="11906" w:h="16838"/>
      <w:pgMar w:top="737" w:right="1133" w:bottom="73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25F89" w14:textId="77777777" w:rsidR="00AF575A" w:rsidRDefault="00AF575A" w:rsidP="0099525F">
      <w:r>
        <w:separator/>
      </w:r>
    </w:p>
  </w:endnote>
  <w:endnote w:type="continuationSeparator" w:id="0">
    <w:p w14:paraId="53097F90" w14:textId="77777777" w:rsidR="00AF575A" w:rsidRDefault="00AF575A" w:rsidP="009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dist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CONES-DD_01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0364" w14:textId="77777777" w:rsidR="00595B8A" w:rsidRPr="00BC016C" w:rsidRDefault="00595B8A" w:rsidP="00BC016C">
    <w:pPr>
      <w:pStyle w:val="Pieddepage"/>
    </w:pPr>
    <w:bookmarkStart w:id="7" w:name="_Hlk517101764"/>
    <w:bookmarkStart w:id="8" w:name="_Hlk517101419"/>
    <w:bookmarkStart w:id="9" w:name="_Hlk517101420"/>
  </w:p>
  <w:bookmarkEnd w:id="7"/>
  <w:bookmarkEnd w:id="8"/>
  <w:bookmarkEnd w:id="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1DE5F" w14:textId="77777777" w:rsidR="00AF575A" w:rsidRDefault="00AF575A" w:rsidP="0099525F">
      <w:r>
        <w:separator/>
      </w:r>
    </w:p>
  </w:footnote>
  <w:footnote w:type="continuationSeparator" w:id="0">
    <w:p w14:paraId="65084367" w14:textId="77777777" w:rsidR="00AF575A" w:rsidRDefault="00AF575A" w:rsidP="0099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52D78" w14:textId="18E9B5ED" w:rsidR="00595B8A" w:rsidRPr="006619A2" w:rsidRDefault="00595B8A" w:rsidP="0071013F">
    <w:pPr>
      <w:rPr>
        <w:b/>
        <w:color w:val="ED910D"/>
      </w:rPr>
    </w:pPr>
    <w:r w:rsidRPr="006619A2">
      <w:rPr>
        <w:caps/>
        <w:noProof/>
        <w:color w:val="ED910D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7670AE" wp14:editId="25B6ABFB">
              <wp:simplePos x="0" y="0"/>
              <wp:positionH relativeFrom="column">
                <wp:posOffset>4031615</wp:posOffset>
              </wp:positionH>
              <wp:positionV relativeFrom="paragraph">
                <wp:posOffset>-251460</wp:posOffset>
              </wp:positionV>
              <wp:extent cx="2446020" cy="734060"/>
              <wp:effectExtent l="0" t="0" r="11430" b="279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6020" cy="73406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6A9BA" w14:textId="77777777" w:rsidR="00595B8A" w:rsidRPr="006619A2" w:rsidRDefault="00595B8A" w:rsidP="006A31EA">
                          <w:pPr>
                            <w:rPr>
                              <w:b/>
                              <w:color w:val="005F9F"/>
                            </w:rPr>
                          </w:pPr>
                          <w:r w:rsidRPr="006619A2">
                            <w:rPr>
                              <w:b/>
                              <w:color w:val="005F9F"/>
                            </w:rPr>
                            <w:t>Contact presse :</w:t>
                          </w:r>
                        </w:p>
                        <w:p w14:paraId="73CA3E8D" w14:textId="77777777" w:rsidR="00595B8A" w:rsidRPr="006619A2" w:rsidRDefault="00595B8A" w:rsidP="006A31EA">
                          <w:pPr>
                            <w:rPr>
                              <w:color w:val="005F9F"/>
                              <w:sz w:val="20"/>
                              <w:szCs w:val="20"/>
                            </w:rPr>
                          </w:pPr>
                          <w:r w:rsidRPr="006619A2">
                            <w:rPr>
                              <w:color w:val="005F9F"/>
                              <w:sz w:val="20"/>
                              <w:szCs w:val="20"/>
                            </w:rPr>
                            <w:t>Vouloir Dire – Julie Guigal</w:t>
                          </w:r>
                        </w:p>
                        <w:p w14:paraId="30CE9C56" w14:textId="77777777" w:rsidR="00595B8A" w:rsidRPr="0071013F" w:rsidRDefault="00595B8A" w:rsidP="006A31EA">
                          <w:pPr>
                            <w:rPr>
                              <w:rFonts w:ascii="LucidaSansUnicode" w:hAnsi="LucidaSansUnicode" w:cs="LucidaSansUnicode"/>
                              <w:iCs/>
                              <w:color w:val="0077DC"/>
                              <w:sz w:val="18"/>
                              <w:szCs w:val="20"/>
                            </w:rPr>
                          </w:pPr>
                          <w:r w:rsidRPr="006619A2">
                            <w:rPr>
                              <w:color w:val="005F9F"/>
                              <w:sz w:val="20"/>
                              <w:szCs w:val="20"/>
                            </w:rPr>
                            <w:t xml:space="preserve">06.80.31.57.83 </w:t>
                          </w:r>
                          <w:hyperlink r:id="rId1" w:history="1">
                            <w:r w:rsidRPr="006619A2">
                              <w:rPr>
                                <w:color w:val="005F9F"/>
                                <w:sz w:val="20"/>
                                <w:szCs w:val="20"/>
                              </w:rPr>
                              <w:t>julieguigal@vouloirdire.com</w:t>
                            </w:r>
                          </w:hyperlink>
                          <w:r w:rsidRPr="006619A2">
                            <w:rPr>
                              <w:color w:val="005F9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150657D" w14:textId="77777777" w:rsidR="00595B8A" w:rsidRPr="0071013F" w:rsidRDefault="00595B8A" w:rsidP="006A31EA">
                          <w:pPr>
                            <w:rPr>
                              <w:color w:val="0077DC"/>
                            </w:rPr>
                          </w:pPr>
                        </w:p>
                        <w:p w14:paraId="04522283" w14:textId="77777777" w:rsidR="00595B8A" w:rsidRPr="0071013F" w:rsidRDefault="00595B8A">
                          <w:pPr>
                            <w:rPr>
                              <w:color w:val="0077DC"/>
                            </w:rPr>
                          </w:pPr>
                        </w:p>
                        <w:p w14:paraId="5E02B49C" w14:textId="77777777" w:rsidR="00595B8A" w:rsidRPr="0071013F" w:rsidRDefault="00595B8A">
                          <w:pPr>
                            <w:rPr>
                              <w:color w:val="0077DC"/>
                            </w:rPr>
                          </w:pPr>
                        </w:p>
                        <w:p w14:paraId="28D7B2C7" w14:textId="77777777" w:rsidR="00595B8A" w:rsidRPr="0071013F" w:rsidRDefault="00595B8A">
                          <w:pPr>
                            <w:rPr>
                              <w:color w:val="0077DC"/>
                            </w:rPr>
                          </w:pPr>
                        </w:p>
                        <w:p w14:paraId="75F2384F" w14:textId="77777777" w:rsidR="00595B8A" w:rsidRPr="0071013F" w:rsidRDefault="00595B8A">
                          <w:pPr>
                            <w:rPr>
                              <w:color w:val="0077D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670AE" id="Rectangle 1" o:spid="_x0000_s1026" style="position:absolute;margin-left:317.45pt;margin-top:-19.8pt;width:192.6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" fillcolor="white [3201]" strokecolor="#4472c4 [3204]" strokeweight="1pt">
              <v:textbox>
                <w:txbxContent>
                  <w:p w14:paraId="6BA6A9BA" w14:textId="77777777" w:rsidR="00595B8A" w:rsidRPr="006619A2" w:rsidRDefault="00595B8A" w:rsidP="006A31EA">
                    <w:pPr>
                      <w:rPr>
                        <w:b/>
                        <w:color w:val="005F9F"/>
                      </w:rPr>
                    </w:pPr>
                    <w:r w:rsidRPr="006619A2">
                      <w:rPr>
                        <w:b/>
                        <w:color w:val="005F9F"/>
                      </w:rPr>
                      <w:t>Contact presse :</w:t>
                    </w:r>
                  </w:p>
                  <w:p w14:paraId="73CA3E8D" w14:textId="77777777" w:rsidR="00595B8A" w:rsidRPr="006619A2" w:rsidRDefault="00595B8A" w:rsidP="006A31EA">
                    <w:pPr>
                      <w:rPr>
                        <w:color w:val="005F9F"/>
                        <w:sz w:val="20"/>
                        <w:szCs w:val="20"/>
                      </w:rPr>
                    </w:pPr>
                    <w:r w:rsidRPr="006619A2">
                      <w:rPr>
                        <w:color w:val="005F9F"/>
                        <w:sz w:val="20"/>
                        <w:szCs w:val="20"/>
                      </w:rPr>
                      <w:t>Vouloir Dire – Julie Guigal</w:t>
                    </w:r>
                  </w:p>
                  <w:p w14:paraId="30CE9C56" w14:textId="77777777" w:rsidR="00595B8A" w:rsidRPr="0071013F" w:rsidRDefault="00595B8A" w:rsidP="006A31EA">
                    <w:pPr>
                      <w:rPr>
                        <w:rFonts w:ascii="LucidaSansUnicode" w:hAnsi="LucidaSansUnicode" w:cs="LucidaSansUnicode"/>
                        <w:iCs/>
                        <w:color w:val="0077DC"/>
                        <w:sz w:val="18"/>
                        <w:szCs w:val="20"/>
                      </w:rPr>
                    </w:pPr>
                    <w:r w:rsidRPr="006619A2">
                      <w:rPr>
                        <w:color w:val="005F9F"/>
                        <w:sz w:val="20"/>
                        <w:szCs w:val="20"/>
                      </w:rPr>
                      <w:t xml:space="preserve">06.80.31.57.83 </w:t>
                    </w:r>
                    <w:hyperlink r:id="rId2" w:history="1">
                      <w:r w:rsidRPr="006619A2">
                        <w:rPr>
                          <w:color w:val="005F9F"/>
                          <w:sz w:val="20"/>
                          <w:szCs w:val="20"/>
                        </w:rPr>
                        <w:t>julieguigal@vouloirdire.com</w:t>
                      </w:r>
                    </w:hyperlink>
                    <w:r w:rsidRPr="006619A2">
                      <w:rPr>
                        <w:color w:val="005F9F"/>
                        <w:sz w:val="20"/>
                        <w:szCs w:val="20"/>
                      </w:rPr>
                      <w:t xml:space="preserve"> </w:t>
                    </w:r>
                  </w:p>
                  <w:p w14:paraId="0150657D" w14:textId="77777777" w:rsidR="00595B8A" w:rsidRPr="0071013F" w:rsidRDefault="00595B8A" w:rsidP="006A31EA">
                    <w:pPr>
                      <w:rPr>
                        <w:color w:val="0077DC"/>
                      </w:rPr>
                    </w:pPr>
                  </w:p>
                  <w:p w14:paraId="04522283" w14:textId="77777777" w:rsidR="00595B8A" w:rsidRPr="0071013F" w:rsidRDefault="00595B8A">
                    <w:pPr>
                      <w:rPr>
                        <w:color w:val="0077DC"/>
                      </w:rPr>
                    </w:pPr>
                  </w:p>
                  <w:p w14:paraId="5E02B49C" w14:textId="77777777" w:rsidR="00595B8A" w:rsidRPr="0071013F" w:rsidRDefault="00595B8A">
                    <w:pPr>
                      <w:rPr>
                        <w:color w:val="0077DC"/>
                      </w:rPr>
                    </w:pPr>
                  </w:p>
                  <w:p w14:paraId="28D7B2C7" w14:textId="77777777" w:rsidR="00595B8A" w:rsidRPr="0071013F" w:rsidRDefault="00595B8A">
                    <w:pPr>
                      <w:rPr>
                        <w:color w:val="0077DC"/>
                      </w:rPr>
                    </w:pPr>
                  </w:p>
                  <w:p w14:paraId="75F2384F" w14:textId="77777777" w:rsidR="00595B8A" w:rsidRPr="0071013F" w:rsidRDefault="00595B8A">
                    <w:pPr>
                      <w:rPr>
                        <w:color w:val="0077DC"/>
                      </w:rPr>
                    </w:pPr>
                  </w:p>
                </w:txbxContent>
              </v:textbox>
            </v:rect>
          </w:pict>
        </mc:Fallback>
      </mc:AlternateContent>
    </w:r>
    <w:r w:rsidRPr="006619A2">
      <w:rPr>
        <w:b/>
        <w:color w:val="ED910D"/>
      </w:rPr>
      <w:t>Communiqué de presse</w:t>
    </w:r>
  </w:p>
  <w:p w14:paraId="26E7D91A" w14:textId="5795B8E3" w:rsidR="00595B8A" w:rsidRDefault="00595B8A" w:rsidP="00B243A5">
    <w:pPr>
      <w:pStyle w:val="En-tte"/>
    </w:pPr>
  </w:p>
  <w:p w14:paraId="70EE4CA0" w14:textId="7CD65957" w:rsidR="00595B8A" w:rsidRDefault="002C00CA" w:rsidP="00B243A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1214AB1F" wp14:editId="2216C298">
          <wp:simplePos x="0" y="0"/>
          <wp:positionH relativeFrom="margin">
            <wp:posOffset>-2540</wp:posOffset>
          </wp:positionH>
          <wp:positionV relativeFrom="paragraph">
            <wp:posOffset>27940</wp:posOffset>
          </wp:positionV>
          <wp:extent cx="2491105" cy="875030"/>
          <wp:effectExtent l="0" t="0" r="4445" b="1270"/>
          <wp:wrapThrough wrapText="bothSides">
            <wp:wrapPolygon edited="0">
              <wp:start x="0" y="0"/>
              <wp:lineTo x="0" y="21161"/>
              <wp:lineTo x="21473" y="21161"/>
              <wp:lineTo x="21473" y="0"/>
              <wp:lineTo x="0" y="0"/>
            </wp:wrapPolygon>
          </wp:wrapThrough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10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B8A">
      <w:rPr>
        <w:caps/>
        <w:noProof/>
        <w:color w:val="808080" w:themeColor="background1" w:themeShade="80"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66BE2E" wp14:editId="239AF14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0"/>
              <wp:wrapNone/>
              <wp:docPr id="167" name="Groupe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Zone de text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6A716" w14:textId="77777777" w:rsidR="00595B8A" w:rsidRDefault="00595B8A">
                            <w:pPr>
                              <w:pStyle w:val="En-tt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66BE2E" id="Groupe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">
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2" o:spid="_x0000_s1029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696A716" w14:textId="77777777" w:rsidR="00595B8A" w:rsidRDefault="00595B8A">
                      <w:pPr>
                        <w:pStyle w:val="En-tt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2A4"/>
    <w:multiLevelType w:val="hybridMultilevel"/>
    <w:tmpl w:val="A28AF676"/>
    <w:lvl w:ilvl="0" w:tplc="91F04B4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CB63B1"/>
    <w:multiLevelType w:val="hybridMultilevel"/>
    <w:tmpl w:val="02F6103A"/>
    <w:lvl w:ilvl="0" w:tplc="B9B8379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D802ADC"/>
    <w:multiLevelType w:val="hybridMultilevel"/>
    <w:tmpl w:val="638678FE"/>
    <w:lvl w:ilvl="0" w:tplc="0ACA5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0F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44FE0A">
      <w:numFmt w:val="none"/>
      <w:lvlText w:val=""/>
      <w:lvlJc w:val="left"/>
      <w:pPr>
        <w:tabs>
          <w:tab w:val="num" w:pos="360"/>
        </w:tabs>
      </w:pPr>
    </w:lvl>
    <w:lvl w:ilvl="3" w:tplc="83F8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CE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0F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40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A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A3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C37A97"/>
    <w:multiLevelType w:val="hybridMultilevel"/>
    <w:tmpl w:val="6D0026A8"/>
    <w:lvl w:ilvl="0" w:tplc="426EF8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E42FA9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FA6BE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C8CE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1F64EA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E0C30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F849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004BC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086C6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8B34736"/>
    <w:multiLevelType w:val="hybridMultilevel"/>
    <w:tmpl w:val="324CE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6501"/>
    <w:multiLevelType w:val="multilevel"/>
    <w:tmpl w:val="634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61E13"/>
    <w:multiLevelType w:val="hybridMultilevel"/>
    <w:tmpl w:val="2CE83990"/>
    <w:lvl w:ilvl="0" w:tplc="38D21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0728"/>
    <w:multiLevelType w:val="hybridMultilevel"/>
    <w:tmpl w:val="C7966318"/>
    <w:lvl w:ilvl="0" w:tplc="1840B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56F1A"/>
    <w:multiLevelType w:val="multilevel"/>
    <w:tmpl w:val="ED02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691F21"/>
    <w:multiLevelType w:val="multilevel"/>
    <w:tmpl w:val="C47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66012E"/>
    <w:multiLevelType w:val="hybridMultilevel"/>
    <w:tmpl w:val="2690D138"/>
    <w:lvl w:ilvl="0" w:tplc="D66A5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A4E31"/>
    <w:multiLevelType w:val="hybridMultilevel"/>
    <w:tmpl w:val="E0EC7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2D5C"/>
    <w:multiLevelType w:val="hybridMultilevel"/>
    <w:tmpl w:val="FDA2F9A0"/>
    <w:lvl w:ilvl="0" w:tplc="C0CE24F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22C1"/>
    <w:multiLevelType w:val="hybridMultilevel"/>
    <w:tmpl w:val="164E2230"/>
    <w:lvl w:ilvl="0" w:tplc="07745E8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4DE50CE6"/>
    <w:multiLevelType w:val="hybridMultilevel"/>
    <w:tmpl w:val="135AA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93494"/>
    <w:multiLevelType w:val="hybridMultilevel"/>
    <w:tmpl w:val="8F52E78C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78E0057A"/>
    <w:multiLevelType w:val="multilevel"/>
    <w:tmpl w:val="80E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451975"/>
    <w:multiLevelType w:val="hybridMultilevel"/>
    <w:tmpl w:val="9AAAE66C"/>
    <w:lvl w:ilvl="0" w:tplc="040C000F">
      <w:start w:val="1"/>
      <w:numFmt w:val="decimal"/>
      <w:lvlText w:val="%1."/>
      <w:lvlJc w:val="left"/>
      <w:pPr>
        <w:ind w:left="612" w:hanging="360"/>
      </w:p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6"/>
  </w:num>
  <w:num w:numId="7">
    <w:abstractNumId w:val="5"/>
  </w:num>
  <w:num w:numId="8">
    <w:abstractNumId w:val="17"/>
  </w:num>
  <w:num w:numId="9">
    <w:abstractNumId w:val="15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67"/>
    <w:rsid w:val="00000BA9"/>
    <w:rsid w:val="00000ECF"/>
    <w:rsid w:val="00001174"/>
    <w:rsid w:val="00001461"/>
    <w:rsid w:val="0000174B"/>
    <w:rsid w:val="00001E57"/>
    <w:rsid w:val="00002FF4"/>
    <w:rsid w:val="000103C9"/>
    <w:rsid w:val="000149E0"/>
    <w:rsid w:val="0001543E"/>
    <w:rsid w:val="000170A1"/>
    <w:rsid w:val="00020704"/>
    <w:rsid w:val="00021292"/>
    <w:rsid w:val="00022D93"/>
    <w:rsid w:val="00023665"/>
    <w:rsid w:val="0002366E"/>
    <w:rsid w:val="0002385A"/>
    <w:rsid w:val="00023868"/>
    <w:rsid w:val="00023CBA"/>
    <w:rsid w:val="00024B39"/>
    <w:rsid w:val="0002507F"/>
    <w:rsid w:val="00025451"/>
    <w:rsid w:val="00033478"/>
    <w:rsid w:val="00034547"/>
    <w:rsid w:val="00034727"/>
    <w:rsid w:val="00035A78"/>
    <w:rsid w:val="00035E77"/>
    <w:rsid w:val="00035E80"/>
    <w:rsid w:val="00036BD6"/>
    <w:rsid w:val="00037478"/>
    <w:rsid w:val="000376B6"/>
    <w:rsid w:val="00037990"/>
    <w:rsid w:val="00044417"/>
    <w:rsid w:val="00045FA5"/>
    <w:rsid w:val="00046413"/>
    <w:rsid w:val="000466C3"/>
    <w:rsid w:val="00047401"/>
    <w:rsid w:val="00047CBA"/>
    <w:rsid w:val="0005101A"/>
    <w:rsid w:val="00054FAE"/>
    <w:rsid w:val="000600F2"/>
    <w:rsid w:val="00060FFE"/>
    <w:rsid w:val="00061068"/>
    <w:rsid w:val="00061F38"/>
    <w:rsid w:val="00062831"/>
    <w:rsid w:val="00062A5B"/>
    <w:rsid w:val="00062C83"/>
    <w:rsid w:val="00064D36"/>
    <w:rsid w:val="0006526D"/>
    <w:rsid w:val="00065B62"/>
    <w:rsid w:val="00070483"/>
    <w:rsid w:val="00071CF1"/>
    <w:rsid w:val="000729DF"/>
    <w:rsid w:val="000744CC"/>
    <w:rsid w:val="0007600F"/>
    <w:rsid w:val="0008250C"/>
    <w:rsid w:val="00084017"/>
    <w:rsid w:val="00084DB6"/>
    <w:rsid w:val="000875C4"/>
    <w:rsid w:val="00093621"/>
    <w:rsid w:val="00093D27"/>
    <w:rsid w:val="00093D50"/>
    <w:rsid w:val="000947E8"/>
    <w:rsid w:val="000A0383"/>
    <w:rsid w:val="000A0A14"/>
    <w:rsid w:val="000A0A69"/>
    <w:rsid w:val="000A6758"/>
    <w:rsid w:val="000A789F"/>
    <w:rsid w:val="000A7A8E"/>
    <w:rsid w:val="000B041B"/>
    <w:rsid w:val="000B076B"/>
    <w:rsid w:val="000B382F"/>
    <w:rsid w:val="000B3F64"/>
    <w:rsid w:val="000B60C9"/>
    <w:rsid w:val="000C1D49"/>
    <w:rsid w:val="000C2AC2"/>
    <w:rsid w:val="000C32FE"/>
    <w:rsid w:val="000C4438"/>
    <w:rsid w:val="000C6147"/>
    <w:rsid w:val="000C6187"/>
    <w:rsid w:val="000D016F"/>
    <w:rsid w:val="000D081B"/>
    <w:rsid w:val="000D154A"/>
    <w:rsid w:val="000D1C76"/>
    <w:rsid w:val="000D3624"/>
    <w:rsid w:val="000D547E"/>
    <w:rsid w:val="000D613F"/>
    <w:rsid w:val="000E0520"/>
    <w:rsid w:val="000E2687"/>
    <w:rsid w:val="000E3C78"/>
    <w:rsid w:val="000E5444"/>
    <w:rsid w:val="000F0048"/>
    <w:rsid w:val="000F0457"/>
    <w:rsid w:val="000F14D3"/>
    <w:rsid w:val="000F1584"/>
    <w:rsid w:val="000F25A5"/>
    <w:rsid w:val="000F48D6"/>
    <w:rsid w:val="000F63CC"/>
    <w:rsid w:val="001013B8"/>
    <w:rsid w:val="001064B8"/>
    <w:rsid w:val="00106A67"/>
    <w:rsid w:val="001076BF"/>
    <w:rsid w:val="0011028A"/>
    <w:rsid w:val="00110B50"/>
    <w:rsid w:val="00112D9D"/>
    <w:rsid w:val="00113386"/>
    <w:rsid w:val="00115DAB"/>
    <w:rsid w:val="00116993"/>
    <w:rsid w:val="00116B94"/>
    <w:rsid w:val="00116EF5"/>
    <w:rsid w:val="001177CC"/>
    <w:rsid w:val="00121F50"/>
    <w:rsid w:val="00124007"/>
    <w:rsid w:val="00124025"/>
    <w:rsid w:val="00125A62"/>
    <w:rsid w:val="00126049"/>
    <w:rsid w:val="0012788C"/>
    <w:rsid w:val="00131E16"/>
    <w:rsid w:val="00132352"/>
    <w:rsid w:val="00134385"/>
    <w:rsid w:val="00134E8A"/>
    <w:rsid w:val="0014279A"/>
    <w:rsid w:val="00143003"/>
    <w:rsid w:val="001438CC"/>
    <w:rsid w:val="00143AE6"/>
    <w:rsid w:val="00147361"/>
    <w:rsid w:val="00150122"/>
    <w:rsid w:val="00150846"/>
    <w:rsid w:val="001537DB"/>
    <w:rsid w:val="00154368"/>
    <w:rsid w:val="00154D3A"/>
    <w:rsid w:val="00156E21"/>
    <w:rsid w:val="0016054C"/>
    <w:rsid w:val="00162C6C"/>
    <w:rsid w:val="00164170"/>
    <w:rsid w:val="00165B2B"/>
    <w:rsid w:val="00165EC2"/>
    <w:rsid w:val="0016715B"/>
    <w:rsid w:val="00167F3B"/>
    <w:rsid w:val="00170138"/>
    <w:rsid w:val="001720B6"/>
    <w:rsid w:val="00172325"/>
    <w:rsid w:val="00174661"/>
    <w:rsid w:val="00174D06"/>
    <w:rsid w:val="00182665"/>
    <w:rsid w:val="00183C60"/>
    <w:rsid w:val="00185728"/>
    <w:rsid w:val="00185B7A"/>
    <w:rsid w:val="0018649B"/>
    <w:rsid w:val="00187E44"/>
    <w:rsid w:val="00193635"/>
    <w:rsid w:val="00194AED"/>
    <w:rsid w:val="00196034"/>
    <w:rsid w:val="001A03E1"/>
    <w:rsid w:val="001A0FCD"/>
    <w:rsid w:val="001A1B88"/>
    <w:rsid w:val="001A2BD5"/>
    <w:rsid w:val="001A36DD"/>
    <w:rsid w:val="001A5C7C"/>
    <w:rsid w:val="001A69AE"/>
    <w:rsid w:val="001A6D2E"/>
    <w:rsid w:val="001B0C06"/>
    <w:rsid w:val="001B224A"/>
    <w:rsid w:val="001B3271"/>
    <w:rsid w:val="001B3DC0"/>
    <w:rsid w:val="001B7F00"/>
    <w:rsid w:val="001C0854"/>
    <w:rsid w:val="001C25FD"/>
    <w:rsid w:val="001C43B6"/>
    <w:rsid w:val="001C55F1"/>
    <w:rsid w:val="001C5ED6"/>
    <w:rsid w:val="001C63E5"/>
    <w:rsid w:val="001C7D53"/>
    <w:rsid w:val="001D1005"/>
    <w:rsid w:val="001D2381"/>
    <w:rsid w:val="001D3C69"/>
    <w:rsid w:val="001D4457"/>
    <w:rsid w:val="001D76F6"/>
    <w:rsid w:val="001E056E"/>
    <w:rsid w:val="001E155A"/>
    <w:rsid w:val="001E35F8"/>
    <w:rsid w:val="001E36FC"/>
    <w:rsid w:val="001E5F13"/>
    <w:rsid w:val="001E67D5"/>
    <w:rsid w:val="001F05C9"/>
    <w:rsid w:val="001F08E1"/>
    <w:rsid w:val="001F1383"/>
    <w:rsid w:val="001F1C7A"/>
    <w:rsid w:val="001F30A1"/>
    <w:rsid w:val="001F405D"/>
    <w:rsid w:val="001F5298"/>
    <w:rsid w:val="001F7E29"/>
    <w:rsid w:val="00201868"/>
    <w:rsid w:val="00202648"/>
    <w:rsid w:val="00202B69"/>
    <w:rsid w:val="002032B8"/>
    <w:rsid w:val="00204258"/>
    <w:rsid w:val="002043CC"/>
    <w:rsid w:val="00205218"/>
    <w:rsid w:val="002066E3"/>
    <w:rsid w:val="00207A51"/>
    <w:rsid w:val="00211CA2"/>
    <w:rsid w:val="0021319A"/>
    <w:rsid w:val="00213F7D"/>
    <w:rsid w:val="0021454B"/>
    <w:rsid w:val="00214608"/>
    <w:rsid w:val="00214C05"/>
    <w:rsid w:val="0021565E"/>
    <w:rsid w:val="00217333"/>
    <w:rsid w:val="00221551"/>
    <w:rsid w:val="00223AE0"/>
    <w:rsid w:val="00224CB1"/>
    <w:rsid w:val="00224D52"/>
    <w:rsid w:val="00225C86"/>
    <w:rsid w:val="002271E7"/>
    <w:rsid w:val="00230331"/>
    <w:rsid w:val="00232746"/>
    <w:rsid w:val="00233DAB"/>
    <w:rsid w:val="00234C76"/>
    <w:rsid w:val="00234FA9"/>
    <w:rsid w:val="00240099"/>
    <w:rsid w:val="0024020E"/>
    <w:rsid w:val="002403E6"/>
    <w:rsid w:val="00240D42"/>
    <w:rsid w:val="00241876"/>
    <w:rsid w:val="00241C4E"/>
    <w:rsid w:val="00241E3C"/>
    <w:rsid w:val="0024349C"/>
    <w:rsid w:val="002442B1"/>
    <w:rsid w:val="00245B47"/>
    <w:rsid w:val="00245EEF"/>
    <w:rsid w:val="0024607E"/>
    <w:rsid w:val="00251346"/>
    <w:rsid w:val="00253019"/>
    <w:rsid w:val="00253D44"/>
    <w:rsid w:val="00255CF4"/>
    <w:rsid w:val="00255F93"/>
    <w:rsid w:val="00260847"/>
    <w:rsid w:val="00260CD9"/>
    <w:rsid w:val="002618BB"/>
    <w:rsid w:val="002624E7"/>
    <w:rsid w:val="00263E12"/>
    <w:rsid w:val="00264534"/>
    <w:rsid w:val="00266FDE"/>
    <w:rsid w:val="002712BC"/>
    <w:rsid w:val="00272411"/>
    <w:rsid w:val="0027593B"/>
    <w:rsid w:val="002774DB"/>
    <w:rsid w:val="00277BFD"/>
    <w:rsid w:val="0028349C"/>
    <w:rsid w:val="00283D83"/>
    <w:rsid w:val="002843EE"/>
    <w:rsid w:val="002909A8"/>
    <w:rsid w:val="0029247A"/>
    <w:rsid w:val="00292ABF"/>
    <w:rsid w:val="002953E1"/>
    <w:rsid w:val="00295B02"/>
    <w:rsid w:val="00297E5E"/>
    <w:rsid w:val="002A0DD8"/>
    <w:rsid w:val="002A3A59"/>
    <w:rsid w:val="002A467D"/>
    <w:rsid w:val="002A4AF5"/>
    <w:rsid w:val="002A4BA7"/>
    <w:rsid w:val="002A696A"/>
    <w:rsid w:val="002B2588"/>
    <w:rsid w:val="002B30C8"/>
    <w:rsid w:val="002B44D9"/>
    <w:rsid w:val="002B51CA"/>
    <w:rsid w:val="002B5211"/>
    <w:rsid w:val="002B529F"/>
    <w:rsid w:val="002B7049"/>
    <w:rsid w:val="002B7675"/>
    <w:rsid w:val="002B7BE8"/>
    <w:rsid w:val="002C00CA"/>
    <w:rsid w:val="002C093A"/>
    <w:rsid w:val="002C16A8"/>
    <w:rsid w:val="002C17E1"/>
    <w:rsid w:val="002C45D2"/>
    <w:rsid w:val="002D0419"/>
    <w:rsid w:val="002D0764"/>
    <w:rsid w:val="002D0A4E"/>
    <w:rsid w:val="002D42BB"/>
    <w:rsid w:val="002D5056"/>
    <w:rsid w:val="002D5705"/>
    <w:rsid w:val="002D5DF6"/>
    <w:rsid w:val="002E0F77"/>
    <w:rsid w:val="002E2352"/>
    <w:rsid w:val="002E335A"/>
    <w:rsid w:val="002E3F53"/>
    <w:rsid w:val="002E467D"/>
    <w:rsid w:val="002E63F7"/>
    <w:rsid w:val="002E6F66"/>
    <w:rsid w:val="002F0BA8"/>
    <w:rsid w:val="002F1B0C"/>
    <w:rsid w:val="002F2B98"/>
    <w:rsid w:val="002F4DE7"/>
    <w:rsid w:val="002F4EE5"/>
    <w:rsid w:val="002F7CD2"/>
    <w:rsid w:val="0030014D"/>
    <w:rsid w:val="003010D8"/>
    <w:rsid w:val="00303255"/>
    <w:rsid w:val="0030350F"/>
    <w:rsid w:val="00305305"/>
    <w:rsid w:val="003055E6"/>
    <w:rsid w:val="00306644"/>
    <w:rsid w:val="00306794"/>
    <w:rsid w:val="003068F6"/>
    <w:rsid w:val="003077F3"/>
    <w:rsid w:val="00310EAF"/>
    <w:rsid w:val="003121A3"/>
    <w:rsid w:val="00312C4C"/>
    <w:rsid w:val="00313F0A"/>
    <w:rsid w:val="00316E6E"/>
    <w:rsid w:val="003170AA"/>
    <w:rsid w:val="003209D0"/>
    <w:rsid w:val="00322E82"/>
    <w:rsid w:val="0032494E"/>
    <w:rsid w:val="0032566B"/>
    <w:rsid w:val="00327738"/>
    <w:rsid w:val="00332879"/>
    <w:rsid w:val="00334F18"/>
    <w:rsid w:val="00336A28"/>
    <w:rsid w:val="00337B82"/>
    <w:rsid w:val="00341250"/>
    <w:rsid w:val="00341883"/>
    <w:rsid w:val="003427C7"/>
    <w:rsid w:val="00342BAE"/>
    <w:rsid w:val="00342DEF"/>
    <w:rsid w:val="00344FEC"/>
    <w:rsid w:val="00345805"/>
    <w:rsid w:val="00354FEE"/>
    <w:rsid w:val="00355C47"/>
    <w:rsid w:val="00356117"/>
    <w:rsid w:val="0035714B"/>
    <w:rsid w:val="0036012B"/>
    <w:rsid w:val="0036187E"/>
    <w:rsid w:val="0036255A"/>
    <w:rsid w:val="0036261D"/>
    <w:rsid w:val="00363E6B"/>
    <w:rsid w:val="0036582B"/>
    <w:rsid w:val="0036636C"/>
    <w:rsid w:val="00366571"/>
    <w:rsid w:val="0036783F"/>
    <w:rsid w:val="0036790F"/>
    <w:rsid w:val="0037145D"/>
    <w:rsid w:val="00371A8A"/>
    <w:rsid w:val="00372AD3"/>
    <w:rsid w:val="003737B8"/>
    <w:rsid w:val="00374023"/>
    <w:rsid w:val="00374A30"/>
    <w:rsid w:val="003756AD"/>
    <w:rsid w:val="00376AAD"/>
    <w:rsid w:val="00377641"/>
    <w:rsid w:val="00377676"/>
    <w:rsid w:val="00377833"/>
    <w:rsid w:val="00380904"/>
    <w:rsid w:val="00381139"/>
    <w:rsid w:val="0038304B"/>
    <w:rsid w:val="00384B85"/>
    <w:rsid w:val="00385C7E"/>
    <w:rsid w:val="00386CF8"/>
    <w:rsid w:val="00386FF7"/>
    <w:rsid w:val="00391793"/>
    <w:rsid w:val="00391F0F"/>
    <w:rsid w:val="003924C6"/>
    <w:rsid w:val="00393AD8"/>
    <w:rsid w:val="00394CD4"/>
    <w:rsid w:val="003A0021"/>
    <w:rsid w:val="003A0172"/>
    <w:rsid w:val="003A0673"/>
    <w:rsid w:val="003A07DA"/>
    <w:rsid w:val="003A498D"/>
    <w:rsid w:val="003A4D47"/>
    <w:rsid w:val="003A63E3"/>
    <w:rsid w:val="003B19EA"/>
    <w:rsid w:val="003B6862"/>
    <w:rsid w:val="003B7DF7"/>
    <w:rsid w:val="003C0EAD"/>
    <w:rsid w:val="003C34B9"/>
    <w:rsid w:val="003C3BE1"/>
    <w:rsid w:val="003C437B"/>
    <w:rsid w:val="003C647E"/>
    <w:rsid w:val="003D43AD"/>
    <w:rsid w:val="003D4489"/>
    <w:rsid w:val="003D4E67"/>
    <w:rsid w:val="003D5FBE"/>
    <w:rsid w:val="003D74E9"/>
    <w:rsid w:val="003D79EB"/>
    <w:rsid w:val="003E03A3"/>
    <w:rsid w:val="003E281C"/>
    <w:rsid w:val="003E2E21"/>
    <w:rsid w:val="003E4358"/>
    <w:rsid w:val="003E4697"/>
    <w:rsid w:val="003E5439"/>
    <w:rsid w:val="003E7C9E"/>
    <w:rsid w:val="003F14EF"/>
    <w:rsid w:val="003F4658"/>
    <w:rsid w:val="003F5858"/>
    <w:rsid w:val="003F5A74"/>
    <w:rsid w:val="003F7076"/>
    <w:rsid w:val="003F73B5"/>
    <w:rsid w:val="003F7D32"/>
    <w:rsid w:val="003F7D66"/>
    <w:rsid w:val="0040436B"/>
    <w:rsid w:val="00406522"/>
    <w:rsid w:val="004067CA"/>
    <w:rsid w:val="004105C0"/>
    <w:rsid w:val="00411396"/>
    <w:rsid w:val="0041395B"/>
    <w:rsid w:val="004143AA"/>
    <w:rsid w:val="0041669A"/>
    <w:rsid w:val="00416D87"/>
    <w:rsid w:val="00420CAC"/>
    <w:rsid w:val="004215ED"/>
    <w:rsid w:val="00421A31"/>
    <w:rsid w:val="00424EA6"/>
    <w:rsid w:val="00425503"/>
    <w:rsid w:val="00426373"/>
    <w:rsid w:val="0042697E"/>
    <w:rsid w:val="00426D4F"/>
    <w:rsid w:val="00427E4A"/>
    <w:rsid w:val="00434575"/>
    <w:rsid w:val="00434975"/>
    <w:rsid w:val="00436480"/>
    <w:rsid w:val="00441C94"/>
    <w:rsid w:val="00441E74"/>
    <w:rsid w:val="00443451"/>
    <w:rsid w:val="00443AFE"/>
    <w:rsid w:val="00443E30"/>
    <w:rsid w:val="00450F7E"/>
    <w:rsid w:val="00454282"/>
    <w:rsid w:val="00460FB3"/>
    <w:rsid w:val="00463C72"/>
    <w:rsid w:val="00465068"/>
    <w:rsid w:val="00465F27"/>
    <w:rsid w:val="00467F60"/>
    <w:rsid w:val="0047011F"/>
    <w:rsid w:val="004708DB"/>
    <w:rsid w:val="004717F1"/>
    <w:rsid w:val="00471F8D"/>
    <w:rsid w:val="00474B5C"/>
    <w:rsid w:val="00476EB7"/>
    <w:rsid w:val="004816AC"/>
    <w:rsid w:val="00481AA4"/>
    <w:rsid w:val="00481C02"/>
    <w:rsid w:val="00482732"/>
    <w:rsid w:val="00483797"/>
    <w:rsid w:val="0049199C"/>
    <w:rsid w:val="00492CF9"/>
    <w:rsid w:val="004936BA"/>
    <w:rsid w:val="00493B99"/>
    <w:rsid w:val="00495638"/>
    <w:rsid w:val="004956FC"/>
    <w:rsid w:val="00496912"/>
    <w:rsid w:val="004A1499"/>
    <w:rsid w:val="004A1717"/>
    <w:rsid w:val="004A215F"/>
    <w:rsid w:val="004B1612"/>
    <w:rsid w:val="004B2832"/>
    <w:rsid w:val="004B28D5"/>
    <w:rsid w:val="004B2B65"/>
    <w:rsid w:val="004B30C4"/>
    <w:rsid w:val="004C0647"/>
    <w:rsid w:val="004C0E2A"/>
    <w:rsid w:val="004C25CB"/>
    <w:rsid w:val="004C43F8"/>
    <w:rsid w:val="004C63FD"/>
    <w:rsid w:val="004C6845"/>
    <w:rsid w:val="004D132D"/>
    <w:rsid w:val="004D1A63"/>
    <w:rsid w:val="004D1B6F"/>
    <w:rsid w:val="004D457A"/>
    <w:rsid w:val="004D4819"/>
    <w:rsid w:val="004D4DB4"/>
    <w:rsid w:val="004D606E"/>
    <w:rsid w:val="004D6177"/>
    <w:rsid w:val="004E0217"/>
    <w:rsid w:val="004E1C9F"/>
    <w:rsid w:val="004E1FE4"/>
    <w:rsid w:val="004E36F9"/>
    <w:rsid w:val="004E7824"/>
    <w:rsid w:val="004E7DC4"/>
    <w:rsid w:val="004F17D9"/>
    <w:rsid w:val="004F4525"/>
    <w:rsid w:val="004F466E"/>
    <w:rsid w:val="004F5369"/>
    <w:rsid w:val="004F6A81"/>
    <w:rsid w:val="004F70D7"/>
    <w:rsid w:val="00500849"/>
    <w:rsid w:val="00501ABD"/>
    <w:rsid w:val="00502FDC"/>
    <w:rsid w:val="00503693"/>
    <w:rsid w:val="005051F8"/>
    <w:rsid w:val="00505C4A"/>
    <w:rsid w:val="00511469"/>
    <w:rsid w:val="0051260B"/>
    <w:rsid w:val="00513864"/>
    <w:rsid w:val="00513F41"/>
    <w:rsid w:val="00514DC4"/>
    <w:rsid w:val="00516861"/>
    <w:rsid w:val="00516B0F"/>
    <w:rsid w:val="005172E6"/>
    <w:rsid w:val="00517801"/>
    <w:rsid w:val="005178FF"/>
    <w:rsid w:val="00521E76"/>
    <w:rsid w:val="00524F28"/>
    <w:rsid w:val="00526184"/>
    <w:rsid w:val="00526535"/>
    <w:rsid w:val="00527A8B"/>
    <w:rsid w:val="005304FE"/>
    <w:rsid w:val="005327F0"/>
    <w:rsid w:val="005330AF"/>
    <w:rsid w:val="00533CB6"/>
    <w:rsid w:val="005357AF"/>
    <w:rsid w:val="00536509"/>
    <w:rsid w:val="00542C81"/>
    <w:rsid w:val="00542F5B"/>
    <w:rsid w:val="005433CE"/>
    <w:rsid w:val="00545E12"/>
    <w:rsid w:val="00546D04"/>
    <w:rsid w:val="005508F3"/>
    <w:rsid w:val="005514F5"/>
    <w:rsid w:val="00552A87"/>
    <w:rsid w:val="00553634"/>
    <w:rsid w:val="00553C0D"/>
    <w:rsid w:val="00560B9F"/>
    <w:rsid w:val="005619D7"/>
    <w:rsid w:val="00562D5F"/>
    <w:rsid w:val="00565CDF"/>
    <w:rsid w:val="005679F1"/>
    <w:rsid w:val="005701ED"/>
    <w:rsid w:val="00571684"/>
    <w:rsid w:val="0057452E"/>
    <w:rsid w:val="005776D6"/>
    <w:rsid w:val="00577C9A"/>
    <w:rsid w:val="00581163"/>
    <w:rsid w:val="00582A12"/>
    <w:rsid w:val="00583546"/>
    <w:rsid w:val="005838AF"/>
    <w:rsid w:val="00584869"/>
    <w:rsid w:val="00586EDC"/>
    <w:rsid w:val="00590D08"/>
    <w:rsid w:val="00590ECE"/>
    <w:rsid w:val="00592688"/>
    <w:rsid w:val="005947F4"/>
    <w:rsid w:val="00595B8A"/>
    <w:rsid w:val="00595F35"/>
    <w:rsid w:val="00596E7A"/>
    <w:rsid w:val="00596ECD"/>
    <w:rsid w:val="005A21EA"/>
    <w:rsid w:val="005A2CA2"/>
    <w:rsid w:val="005A56DB"/>
    <w:rsid w:val="005A5BBD"/>
    <w:rsid w:val="005A7441"/>
    <w:rsid w:val="005B1B9E"/>
    <w:rsid w:val="005B2C0D"/>
    <w:rsid w:val="005B3F9F"/>
    <w:rsid w:val="005B69DA"/>
    <w:rsid w:val="005B72A8"/>
    <w:rsid w:val="005C0039"/>
    <w:rsid w:val="005C617D"/>
    <w:rsid w:val="005C6928"/>
    <w:rsid w:val="005D0FD3"/>
    <w:rsid w:val="005D1BDA"/>
    <w:rsid w:val="005D2952"/>
    <w:rsid w:val="005D2C68"/>
    <w:rsid w:val="005D2D9B"/>
    <w:rsid w:val="005D39C5"/>
    <w:rsid w:val="005D4478"/>
    <w:rsid w:val="005D4EF2"/>
    <w:rsid w:val="005D6272"/>
    <w:rsid w:val="005D79F2"/>
    <w:rsid w:val="005E0701"/>
    <w:rsid w:val="005E0F46"/>
    <w:rsid w:val="005E17A4"/>
    <w:rsid w:val="005E239C"/>
    <w:rsid w:val="005E3429"/>
    <w:rsid w:val="005E371D"/>
    <w:rsid w:val="005E4FB8"/>
    <w:rsid w:val="005E6EFB"/>
    <w:rsid w:val="005E7967"/>
    <w:rsid w:val="005F1A7E"/>
    <w:rsid w:val="005F2E7F"/>
    <w:rsid w:val="005F3230"/>
    <w:rsid w:val="005F3F6C"/>
    <w:rsid w:val="005F526D"/>
    <w:rsid w:val="005F5319"/>
    <w:rsid w:val="005F75D3"/>
    <w:rsid w:val="005F7CB2"/>
    <w:rsid w:val="006023B9"/>
    <w:rsid w:val="0060349E"/>
    <w:rsid w:val="00603922"/>
    <w:rsid w:val="00604AAA"/>
    <w:rsid w:val="006100E1"/>
    <w:rsid w:val="00610817"/>
    <w:rsid w:val="00614729"/>
    <w:rsid w:val="00614F7A"/>
    <w:rsid w:val="00615B85"/>
    <w:rsid w:val="0061631E"/>
    <w:rsid w:val="006169A9"/>
    <w:rsid w:val="00617A0C"/>
    <w:rsid w:val="00617B09"/>
    <w:rsid w:val="00617CB8"/>
    <w:rsid w:val="006213B3"/>
    <w:rsid w:val="00622C1A"/>
    <w:rsid w:val="006232BA"/>
    <w:rsid w:val="00623EA6"/>
    <w:rsid w:val="006309CD"/>
    <w:rsid w:val="0063386C"/>
    <w:rsid w:val="00633AC9"/>
    <w:rsid w:val="00634C29"/>
    <w:rsid w:val="0063500A"/>
    <w:rsid w:val="00635CE4"/>
    <w:rsid w:val="00636AA1"/>
    <w:rsid w:val="006375E5"/>
    <w:rsid w:val="006422C2"/>
    <w:rsid w:val="006427E4"/>
    <w:rsid w:val="00642B12"/>
    <w:rsid w:val="006440C3"/>
    <w:rsid w:val="006443F3"/>
    <w:rsid w:val="006447F7"/>
    <w:rsid w:val="00645F7B"/>
    <w:rsid w:val="006461A7"/>
    <w:rsid w:val="00650081"/>
    <w:rsid w:val="00651953"/>
    <w:rsid w:val="00651FD0"/>
    <w:rsid w:val="00654D17"/>
    <w:rsid w:val="00654EF7"/>
    <w:rsid w:val="00655801"/>
    <w:rsid w:val="00656B5F"/>
    <w:rsid w:val="006571A3"/>
    <w:rsid w:val="00657990"/>
    <w:rsid w:val="00661832"/>
    <w:rsid w:val="006619A2"/>
    <w:rsid w:val="00661C3A"/>
    <w:rsid w:val="0066285D"/>
    <w:rsid w:val="00662E75"/>
    <w:rsid w:val="00666C50"/>
    <w:rsid w:val="00667533"/>
    <w:rsid w:val="00667900"/>
    <w:rsid w:val="00670AEB"/>
    <w:rsid w:val="006711CC"/>
    <w:rsid w:val="0067120E"/>
    <w:rsid w:val="0067171F"/>
    <w:rsid w:val="00672D95"/>
    <w:rsid w:val="00673FA9"/>
    <w:rsid w:val="00674AC7"/>
    <w:rsid w:val="00674F00"/>
    <w:rsid w:val="00677786"/>
    <w:rsid w:val="00680D91"/>
    <w:rsid w:val="00683120"/>
    <w:rsid w:val="00683C79"/>
    <w:rsid w:val="006848AB"/>
    <w:rsid w:val="00685312"/>
    <w:rsid w:val="00690A2A"/>
    <w:rsid w:val="00690F34"/>
    <w:rsid w:val="00692AA2"/>
    <w:rsid w:val="006943A1"/>
    <w:rsid w:val="006944AC"/>
    <w:rsid w:val="00694F89"/>
    <w:rsid w:val="006978A9"/>
    <w:rsid w:val="006A0E60"/>
    <w:rsid w:val="006A1547"/>
    <w:rsid w:val="006A31EA"/>
    <w:rsid w:val="006A49CD"/>
    <w:rsid w:val="006A4FAF"/>
    <w:rsid w:val="006A5FF5"/>
    <w:rsid w:val="006A6AE5"/>
    <w:rsid w:val="006A74F5"/>
    <w:rsid w:val="006B3CF9"/>
    <w:rsid w:val="006B420E"/>
    <w:rsid w:val="006B568D"/>
    <w:rsid w:val="006B664B"/>
    <w:rsid w:val="006C43DF"/>
    <w:rsid w:val="006C646A"/>
    <w:rsid w:val="006D04C6"/>
    <w:rsid w:val="006D3742"/>
    <w:rsid w:val="006D52FA"/>
    <w:rsid w:val="006D700F"/>
    <w:rsid w:val="006D7507"/>
    <w:rsid w:val="006E0551"/>
    <w:rsid w:val="006E4631"/>
    <w:rsid w:val="006E5FFB"/>
    <w:rsid w:val="006E6E6B"/>
    <w:rsid w:val="006E75E2"/>
    <w:rsid w:val="006F23E0"/>
    <w:rsid w:val="006F27AB"/>
    <w:rsid w:val="006F2A89"/>
    <w:rsid w:val="006F31FD"/>
    <w:rsid w:val="006F40AF"/>
    <w:rsid w:val="006F4EB6"/>
    <w:rsid w:val="006F6736"/>
    <w:rsid w:val="006F7A63"/>
    <w:rsid w:val="006F7ADA"/>
    <w:rsid w:val="006F7D86"/>
    <w:rsid w:val="00700157"/>
    <w:rsid w:val="00702675"/>
    <w:rsid w:val="00702CD9"/>
    <w:rsid w:val="00703CC3"/>
    <w:rsid w:val="00704109"/>
    <w:rsid w:val="00705118"/>
    <w:rsid w:val="00707DAE"/>
    <w:rsid w:val="0071013F"/>
    <w:rsid w:val="00710509"/>
    <w:rsid w:val="00710ABA"/>
    <w:rsid w:val="0071107A"/>
    <w:rsid w:val="0071164C"/>
    <w:rsid w:val="00711C39"/>
    <w:rsid w:val="00713410"/>
    <w:rsid w:val="007140F7"/>
    <w:rsid w:val="0071456B"/>
    <w:rsid w:val="00716320"/>
    <w:rsid w:val="007167D3"/>
    <w:rsid w:val="00717543"/>
    <w:rsid w:val="00722DED"/>
    <w:rsid w:val="00725033"/>
    <w:rsid w:val="00726E67"/>
    <w:rsid w:val="007272D7"/>
    <w:rsid w:val="007306A8"/>
    <w:rsid w:val="00731A96"/>
    <w:rsid w:val="00732FE5"/>
    <w:rsid w:val="00734BF4"/>
    <w:rsid w:val="007357C5"/>
    <w:rsid w:val="00735F9A"/>
    <w:rsid w:val="007377C1"/>
    <w:rsid w:val="00740D7F"/>
    <w:rsid w:val="00741832"/>
    <w:rsid w:val="00742B09"/>
    <w:rsid w:val="00746765"/>
    <w:rsid w:val="007514DD"/>
    <w:rsid w:val="00752480"/>
    <w:rsid w:val="007528E4"/>
    <w:rsid w:val="00752CB1"/>
    <w:rsid w:val="007543D3"/>
    <w:rsid w:val="00757650"/>
    <w:rsid w:val="0075766C"/>
    <w:rsid w:val="0076038F"/>
    <w:rsid w:val="00760EA6"/>
    <w:rsid w:val="007610DD"/>
    <w:rsid w:val="00761296"/>
    <w:rsid w:val="007617B1"/>
    <w:rsid w:val="007623AA"/>
    <w:rsid w:val="00762C83"/>
    <w:rsid w:val="00767010"/>
    <w:rsid w:val="007673C8"/>
    <w:rsid w:val="00767990"/>
    <w:rsid w:val="00767C5E"/>
    <w:rsid w:val="0077000C"/>
    <w:rsid w:val="007704D5"/>
    <w:rsid w:val="00770CB6"/>
    <w:rsid w:val="007711CA"/>
    <w:rsid w:val="00771D4C"/>
    <w:rsid w:val="00772578"/>
    <w:rsid w:val="0077342A"/>
    <w:rsid w:val="007752C8"/>
    <w:rsid w:val="007753A3"/>
    <w:rsid w:val="00775F12"/>
    <w:rsid w:val="00777BB2"/>
    <w:rsid w:val="0078088B"/>
    <w:rsid w:val="00783ABB"/>
    <w:rsid w:val="00784AED"/>
    <w:rsid w:val="00784E0E"/>
    <w:rsid w:val="007873BD"/>
    <w:rsid w:val="0078785E"/>
    <w:rsid w:val="00790AD3"/>
    <w:rsid w:val="00790EE6"/>
    <w:rsid w:val="007949BB"/>
    <w:rsid w:val="00794D50"/>
    <w:rsid w:val="007A0445"/>
    <w:rsid w:val="007A06B9"/>
    <w:rsid w:val="007A443E"/>
    <w:rsid w:val="007A44F6"/>
    <w:rsid w:val="007A58A7"/>
    <w:rsid w:val="007A6587"/>
    <w:rsid w:val="007B185B"/>
    <w:rsid w:val="007B3144"/>
    <w:rsid w:val="007B3B8E"/>
    <w:rsid w:val="007B52D9"/>
    <w:rsid w:val="007B6CAF"/>
    <w:rsid w:val="007B778A"/>
    <w:rsid w:val="007C00F8"/>
    <w:rsid w:val="007C0E2A"/>
    <w:rsid w:val="007C0E47"/>
    <w:rsid w:val="007C3891"/>
    <w:rsid w:val="007C41F1"/>
    <w:rsid w:val="007C5D2B"/>
    <w:rsid w:val="007C5E47"/>
    <w:rsid w:val="007C6BB8"/>
    <w:rsid w:val="007C7190"/>
    <w:rsid w:val="007D11FA"/>
    <w:rsid w:val="007D40F7"/>
    <w:rsid w:val="007D4E52"/>
    <w:rsid w:val="007D73F6"/>
    <w:rsid w:val="007D7635"/>
    <w:rsid w:val="007E13C5"/>
    <w:rsid w:val="007E1634"/>
    <w:rsid w:val="007E1950"/>
    <w:rsid w:val="007E2F22"/>
    <w:rsid w:val="007E64DF"/>
    <w:rsid w:val="007F0176"/>
    <w:rsid w:val="007F4B70"/>
    <w:rsid w:val="007F7827"/>
    <w:rsid w:val="00801EC8"/>
    <w:rsid w:val="00801F8B"/>
    <w:rsid w:val="00802800"/>
    <w:rsid w:val="00803E9A"/>
    <w:rsid w:val="00804F59"/>
    <w:rsid w:val="00806214"/>
    <w:rsid w:val="0081004F"/>
    <w:rsid w:val="0081258E"/>
    <w:rsid w:val="00812758"/>
    <w:rsid w:val="00812E9C"/>
    <w:rsid w:val="00815990"/>
    <w:rsid w:val="00816F23"/>
    <w:rsid w:val="00821DC0"/>
    <w:rsid w:val="00822056"/>
    <w:rsid w:val="00823AA9"/>
    <w:rsid w:val="00823D77"/>
    <w:rsid w:val="00824517"/>
    <w:rsid w:val="00825B2B"/>
    <w:rsid w:val="00825C6C"/>
    <w:rsid w:val="00830982"/>
    <w:rsid w:val="008334B2"/>
    <w:rsid w:val="00834D0C"/>
    <w:rsid w:val="008378B4"/>
    <w:rsid w:val="0084264F"/>
    <w:rsid w:val="0084284B"/>
    <w:rsid w:val="00847A65"/>
    <w:rsid w:val="00851746"/>
    <w:rsid w:val="0085211D"/>
    <w:rsid w:val="00852729"/>
    <w:rsid w:val="00854746"/>
    <w:rsid w:val="00857CA6"/>
    <w:rsid w:val="00857E8E"/>
    <w:rsid w:val="00861329"/>
    <w:rsid w:val="0086471F"/>
    <w:rsid w:val="008656F2"/>
    <w:rsid w:val="008727C1"/>
    <w:rsid w:val="008749BE"/>
    <w:rsid w:val="00883EC0"/>
    <w:rsid w:val="00886926"/>
    <w:rsid w:val="00890120"/>
    <w:rsid w:val="00890461"/>
    <w:rsid w:val="008905B6"/>
    <w:rsid w:val="008914B7"/>
    <w:rsid w:val="008936EF"/>
    <w:rsid w:val="00895BC7"/>
    <w:rsid w:val="008A0048"/>
    <w:rsid w:val="008A0766"/>
    <w:rsid w:val="008A0CA8"/>
    <w:rsid w:val="008A3E4C"/>
    <w:rsid w:val="008A6E84"/>
    <w:rsid w:val="008B2057"/>
    <w:rsid w:val="008B2157"/>
    <w:rsid w:val="008B2787"/>
    <w:rsid w:val="008B331B"/>
    <w:rsid w:val="008B43D0"/>
    <w:rsid w:val="008B4521"/>
    <w:rsid w:val="008B4C87"/>
    <w:rsid w:val="008B6572"/>
    <w:rsid w:val="008B663E"/>
    <w:rsid w:val="008C1275"/>
    <w:rsid w:val="008C6CBA"/>
    <w:rsid w:val="008C73B0"/>
    <w:rsid w:val="008C7535"/>
    <w:rsid w:val="008D18DC"/>
    <w:rsid w:val="008D1B0B"/>
    <w:rsid w:val="008D1F50"/>
    <w:rsid w:val="008D2BF7"/>
    <w:rsid w:val="008D3029"/>
    <w:rsid w:val="008D5427"/>
    <w:rsid w:val="008D5B8E"/>
    <w:rsid w:val="008D5F58"/>
    <w:rsid w:val="008D69A6"/>
    <w:rsid w:val="008E0979"/>
    <w:rsid w:val="008E0B1D"/>
    <w:rsid w:val="008E0FE2"/>
    <w:rsid w:val="008E47F5"/>
    <w:rsid w:val="008E615A"/>
    <w:rsid w:val="008F0613"/>
    <w:rsid w:val="008F0CB5"/>
    <w:rsid w:val="008F0E7C"/>
    <w:rsid w:val="008F1B31"/>
    <w:rsid w:val="008F2254"/>
    <w:rsid w:val="008F266C"/>
    <w:rsid w:val="008F2DC3"/>
    <w:rsid w:val="008F532F"/>
    <w:rsid w:val="008F7C30"/>
    <w:rsid w:val="009003BE"/>
    <w:rsid w:val="00902B49"/>
    <w:rsid w:val="009059AA"/>
    <w:rsid w:val="00907F05"/>
    <w:rsid w:val="009100F9"/>
    <w:rsid w:val="009110EB"/>
    <w:rsid w:val="009119DD"/>
    <w:rsid w:val="00911E0E"/>
    <w:rsid w:val="0091593C"/>
    <w:rsid w:val="00915D3A"/>
    <w:rsid w:val="009162FC"/>
    <w:rsid w:val="009164E0"/>
    <w:rsid w:val="00921D24"/>
    <w:rsid w:val="0092214F"/>
    <w:rsid w:val="009224CC"/>
    <w:rsid w:val="00922D19"/>
    <w:rsid w:val="00924796"/>
    <w:rsid w:val="0092560C"/>
    <w:rsid w:val="00925884"/>
    <w:rsid w:val="00926B8A"/>
    <w:rsid w:val="00927F14"/>
    <w:rsid w:val="00934D5D"/>
    <w:rsid w:val="00937BB4"/>
    <w:rsid w:val="009421C8"/>
    <w:rsid w:val="00942695"/>
    <w:rsid w:val="00943915"/>
    <w:rsid w:val="00946707"/>
    <w:rsid w:val="00947DA4"/>
    <w:rsid w:val="00947F97"/>
    <w:rsid w:val="00951B79"/>
    <w:rsid w:val="00952090"/>
    <w:rsid w:val="009554F1"/>
    <w:rsid w:val="009556C3"/>
    <w:rsid w:val="00955B73"/>
    <w:rsid w:val="00957A92"/>
    <w:rsid w:val="00960892"/>
    <w:rsid w:val="00963A64"/>
    <w:rsid w:val="0096414C"/>
    <w:rsid w:val="00965DB2"/>
    <w:rsid w:val="0097065E"/>
    <w:rsid w:val="00971BFE"/>
    <w:rsid w:val="00974ECC"/>
    <w:rsid w:val="00974F2F"/>
    <w:rsid w:val="00977FBC"/>
    <w:rsid w:val="00980991"/>
    <w:rsid w:val="009818DB"/>
    <w:rsid w:val="00984430"/>
    <w:rsid w:val="009846DF"/>
    <w:rsid w:val="00985390"/>
    <w:rsid w:val="009854B6"/>
    <w:rsid w:val="009858AD"/>
    <w:rsid w:val="009902A5"/>
    <w:rsid w:val="00994504"/>
    <w:rsid w:val="00994B55"/>
    <w:rsid w:val="0099525F"/>
    <w:rsid w:val="00995B57"/>
    <w:rsid w:val="00995F29"/>
    <w:rsid w:val="00996AA3"/>
    <w:rsid w:val="0099706A"/>
    <w:rsid w:val="00997905"/>
    <w:rsid w:val="009A1B58"/>
    <w:rsid w:val="009A345B"/>
    <w:rsid w:val="009B0005"/>
    <w:rsid w:val="009B2A15"/>
    <w:rsid w:val="009B3796"/>
    <w:rsid w:val="009B51A6"/>
    <w:rsid w:val="009B58DC"/>
    <w:rsid w:val="009B5D6E"/>
    <w:rsid w:val="009B60A3"/>
    <w:rsid w:val="009B6157"/>
    <w:rsid w:val="009B6B8F"/>
    <w:rsid w:val="009C0155"/>
    <w:rsid w:val="009C07BB"/>
    <w:rsid w:val="009C149C"/>
    <w:rsid w:val="009C243A"/>
    <w:rsid w:val="009C59FE"/>
    <w:rsid w:val="009C7786"/>
    <w:rsid w:val="009D011D"/>
    <w:rsid w:val="009D2A4C"/>
    <w:rsid w:val="009D358C"/>
    <w:rsid w:val="009D37D5"/>
    <w:rsid w:val="009D4981"/>
    <w:rsid w:val="009D54B1"/>
    <w:rsid w:val="009D742D"/>
    <w:rsid w:val="009E0BE3"/>
    <w:rsid w:val="009E20FC"/>
    <w:rsid w:val="009E47CD"/>
    <w:rsid w:val="009E4971"/>
    <w:rsid w:val="009E5641"/>
    <w:rsid w:val="009F0985"/>
    <w:rsid w:val="009F0CC7"/>
    <w:rsid w:val="009F0CDC"/>
    <w:rsid w:val="009F2861"/>
    <w:rsid w:val="009F2EB7"/>
    <w:rsid w:val="009F3385"/>
    <w:rsid w:val="009F54D4"/>
    <w:rsid w:val="009F5B16"/>
    <w:rsid w:val="009F615C"/>
    <w:rsid w:val="00A00993"/>
    <w:rsid w:val="00A01009"/>
    <w:rsid w:val="00A0239B"/>
    <w:rsid w:val="00A02588"/>
    <w:rsid w:val="00A02781"/>
    <w:rsid w:val="00A0562F"/>
    <w:rsid w:val="00A05D4C"/>
    <w:rsid w:val="00A1143F"/>
    <w:rsid w:val="00A1166A"/>
    <w:rsid w:val="00A117A3"/>
    <w:rsid w:val="00A14037"/>
    <w:rsid w:val="00A14503"/>
    <w:rsid w:val="00A16276"/>
    <w:rsid w:val="00A172AB"/>
    <w:rsid w:val="00A20336"/>
    <w:rsid w:val="00A208BF"/>
    <w:rsid w:val="00A212AA"/>
    <w:rsid w:val="00A21376"/>
    <w:rsid w:val="00A235D3"/>
    <w:rsid w:val="00A32EBA"/>
    <w:rsid w:val="00A34646"/>
    <w:rsid w:val="00A36854"/>
    <w:rsid w:val="00A36BCD"/>
    <w:rsid w:val="00A37357"/>
    <w:rsid w:val="00A37C4B"/>
    <w:rsid w:val="00A4074F"/>
    <w:rsid w:val="00A41329"/>
    <w:rsid w:val="00A41E88"/>
    <w:rsid w:val="00A4262D"/>
    <w:rsid w:val="00A44248"/>
    <w:rsid w:val="00A44CA3"/>
    <w:rsid w:val="00A46F32"/>
    <w:rsid w:val="00A506C8"/>
    <w:rsid w:val="00A535D3"/>
    <w:rsid w:val="00A5545D"/>
    <w:rsid w:val="00A57225"/>
    <w:rsid w:val="00A60558"/>
    <w:rsid w:val="00A612E1"/>
    <w:rsid w:val="00A619A5"/>
    <w:rsid w:val="00A61CD1"/>
    <w:rsid w:val="00A6415D"/>
    <w:rsid w:val="00A6717A"/>
    <w:rsid w:val="00A706F1"/>
    <w:rsid w:val="00A70AE5"/>
    <w:rsid w:val="00A70F8F"/>
    <w:rsid w:val="00A7636A"/>
    <w:rsid w:val="00A76D3C"/>
    <w:rsid w:val="00A76D51"/>
    <w:rsid w:val="00A7729C"/>
    <w:rsid w:val="00A8009F"/>
    <w:rsid w:val="00A83548"/>
    <w:rsid w:val="00A855D6"/>
    <w:rsid w:val="00A85F51"/>
    <w:rsid w:val="00A866AD"/>
    <w:rsid w:val="00A90235"/>
    <w:rsid w:val="00A9056B"/>
    <w:rsid w:val="00A905F4"/>
    <w:rsid w:val="00A90ADC"/>
    <w:rsid w:val="00A9175A"/>
    <w:rsid w:val="00A91909"/>
    <w:rsid w:val="00A91E6F"/>
    <w:rsid w:val="00A92DA6"/>
    <w:rsid w:val="00A944E3"/>
    <w:rsid w:val="00AA000E"/>
    <w:rsid w:val="00AA0901"/>
    <w:rsid w:val="00AA1195"/>
    <w:rsid w:val="00AA2717"/>
    <w:rsid w:val="00AA43D4"/>
    <w:rsid w:val="00AA5971"/>
    <w:rsid w:val="00AA78E6"/>
    <w:rsid w:val="00AB0056"/>
    <w:rsid w:val="00AB19CF"/>
    <w:rsid w:val="00AB3081"/>
    <w:rsid w:val="00AB4A56"/>
    <w:rsid w:val="00AB64D1"/>
    <w:rsid w:val="00AB6940"/>
    <w:rsid w:val="00AC05BB"/>
    <w:rsid w:val="00AC13DB"/>
    <w:rsid w:val="00AC2BD4"/>
    <w:rsid w:val="00AC4F06"/>
    <w:rsid w:val="00AC50DC"/>
    <w:rsid w:val="00AC5CF4"/>
    <w:rsid w:val="00AD3AD0"/>
    <w:rsid w:val="00AD3E2E"/>
    <w:rsid w:val="00AE4A25"/>
    <w:rsid w:val="00AE5540"/>
    <w:rsid w:val="00AE65FB"/>
    <w:rsid w:val="00AE6B72"/>
    <w:rsid w:val="00AE7221"/>
    <w:rsid w:val="00AE7DC3"/>
    <w:rsid w:val="00AF133A"/>
    <w:rsid w:val="00AF290D"/>
    <w:rsid w:val="00AF3DDD"/>
    <w:rsid w:val="00AF468E"/>
    <w:rsid w:val="00AF49BD"/>
    <w:rsid w:val="00AF575A"/>
    <w:rsid w:val="00AF5FD0"/>
    <w:rsid w:val="00AF6B19"/>
    <w:rsid w:val="00AF6C66"/>
    <w:rsid w:val="00AF6FB0"/>
    <w:rsid w:val="00AF7764"/>
    <w:rsid w:val="00AF777C"/>
    <w:rsid w:val="00B00B5B"/>
    <w:rsid w:val="00B01DAA"/>
    <w:rsid w:val="00B03820"/>
    <w:rsid w:val="00B06F96"/>
    <w:rsid w:val="00B071C0"/>
    <w:rsid w:val="00B110AA"/>
    <w:rsid w:val="00B11839"/>
    <w:rsid w:val="00B12FB6"/>
    <w:rsid w:val="00B1446F"/>
    <w:rsid w:val="00B17445"/>
    <w:rsid w:val="00B1764E"/>
    <w:rsid w:val="00B20A3D"/>
    <w:rsid w:val="00B21A95"/>
    <w:rsid w:val="00B243A5"/>
    <w:rsid w:val="00B247B0"/>
    <w:rsid w:val="00B256D2"/>
    <w:rsid w:val="00B259CC"/>
    <w:rsid w:val="00B25D50"/>
    <w:rsid w:val="00B265DC"/>
    <w:rsid w:val="00B326AB"/>
    <w:rsid w:val="00B32B20"/>
    <w:rsid w:val="00B32CF6"/>
    <w:rsid w:val="00B34912"/>
    <w:rsid w:val="00B34A15"/>
    <w:rsid w:val="00B37002"/>
    <w:rsid w:val="00B371E4"/>
    <w:rsid w:val="00B4273A"/>
    <w:rsid w:val="00B4281F"/>
    <w:rsid w:val="00B42B70"/>
    <w:rsid w:val="00B45EE9"/>
    <w:rsid w:val="00B46523"/>
    <w:rsid w:val="00B46BF2"/>
    <w:rsid w:val="00B50A3C"/>
    <w:rsid w:val="00B5377A"/>
    <w:rsid w:val="00B53F03"/>
    <w:rsid w:val="00B54A10"/>
    <w:rsid w:val="00B6160D"/>
    <w:rsid w:val="00B61939"/>
    <w:rsid w:val="00B62411"/>
    <w:rsid w:val="00B62DC2"/>
    <w:rsid w:val="00B63748"/>
    <w:rsid w:val="00B649E6"/>
    <w:rsid w:val="00B6595E"/>
    <w:rsid w:val="00B710F0"/>
    <w:rsid w:val="00B71974"/>
    <w:rsid w:val="00B71F10"/>
    <w:rsid w:val="00B76056"/>
    <w:rsid w:val="00B76185"/>
    <w:rsid w:val="00B76C51"/>
    <w:rsid w:val="00B76CDC"/>
    <w:rsid w:val="00B806A1"/>
    <w:rsid w:val="00B8172D"/>
    <w:rsid w:val="00B81A07"/>
    <w:rsid w:val="00B82344"/>
    <w:rsid w:val="00B83DD3"/>
    <w:rsid w:val="00B84306"/>
    <w:rsid w:val="00B84384"/>
    <w:rsid w:val="00B84CD5"/>
    <w:rsid w:val="00B8551B"/>
    <w:rsid w:val="00B8790B"/>
    <w:rsid w:val="00B900AD"/>
    <w:rsid w:val="00B91361"/>
    <w:rsid w:val="00B93CA4"/>
    <w:rsid w:val="00B95119"/>
    <w:rsid w:val="00B96B4F"/>
    <w:rsid w:val="00B97574"/>
    <w:rsid w:val="00BA136B"/>
    <w:rsid w:val="00BA1BDB"/>
    <w:rsid w:val="00BA1C18"/>
    <w:rsid w:val="00BA3606"/>
    <w:rsid w:val="00BA456A"/>
    <w:rsid w:val="00BA4E12"/>
    <w:rsid w:val="00BA554E"/>
    <w:rsid w:val="00BA757B"/>
    <w:rsid w:val="00BB062E"/>
    <w:rsid w:val="00BB143B"/>
    <w:rsid w:val="00BB1463"/>
    <w:rsid w:val="00BB160F"/>
    <w:rsid w:val="00BB34C0"/>
    <w:rsid w:val="00BB3E69"/>
    <w:rsid w:val="00BB731F"/>
    <w:rsid w:val="00BB7906"/>
    <w:rsid w:val="00BC016C"/>
    <w:rsid w:val="00BC1E9A"/>
    <w:rsid w:val="00BC233A"/>
    <w:rsid w:val="00BC36F0"/>
    <w:rsid w:val="00BC497F"/>
    <w:rsid w:val="00BC5003"/>
    <w:rsid w:val="00BC5A18"/>
    <w:rsid w:val="00BC5A24"/>
    <w:rsid w:val="00BC612E"/>
    <w:rsid w:val="00BC6982"/>
    <w:rsid w:val="00BC6A2E"/>
    <w:rsid w:val="00BC6A4C"/>
    <w:rsid w:val="00BC78C4"/>
    <w:rsid w:val="00BD3198"/>
    <w:rsid w:val="00BD606D"/>
    <w:rsid w:val="00BE0087"/>
    <w:rsid w:val="00BE0A01"/>
    <w:rsid w:val="00BE425D"/>
    <w:rsid w:val="00BE442C"/>
    <w:rsid w:val="00BE48FD"/>
    <w:rsid w:val="00BE54B1"/>
    <w:rsid w:val="00BE70D0"/>
    <w:rsid w:val="00BF0B9E"/>
    <w:rsid w:val="00BF1A1F"/>
    <w:rsid w:val="00BF1E52"/>
    <w:rsid w:val="00BF237D"/>
    <w:rsid w:val="00BF454E"/>
    <w:rsid w:val="00BF7350"/>
    <w:rsid w:val="00C008F6"/>
    <w:rsid w:val="00C0145D"/>
    <w:rsid w:val="00C03408"/>
    <w:rsid w:val="00C03D3C"/>
    <w:rsid w:val="00C0512E"/>
    <w:rsid w:val="00C06964"/>
    <w:rsid w:val="00C06A34"/>
    <w:rsid w:val="00C07017"/>
    <w:rsid w:val="00C07091"/>
    <w:rsid w:val="00C071CE"/>
    <w:rsid w:val="00C07C51"/>
    <w:rsid w:val="00C11448"/>
    <w:rsid w:val="00C11828"/>
    <w:rsid w:val="00C1265C"/>
    <w:rsid w:val="00C14110"/>
    <w:rsid w:val="00C144E3"/>
    <w:rsid w:val="00C15450"/>
    <w:rsid w:val="00C16419"/>
    <w:rsid w:val="00C17C9D"/>
    <w:rsid w:val="00C20AAF"/>
    <w:rsid w:val="00C20E4D"/>
    <w:rsid w:val="00C24314"/>
    <w:rsid w:val="00C25BF9"/>
    <w:rsid w:val="00C26734"/>
    <w:rsid w:val="00C27732"/>
    <w:rsid w:val="00C3107C"/>
    <w:rsid w:val="00C32840"/>
    <w:rsid w:val="00C33828"/>
    <w:rsid w:val="00C33D47"/>
    <w:rsid w:val="00C35713"/>
    <w:rsid w:val="00C37BE4"/>
    <w:rsid w:val="00C4083D"/>
    <w:rsid w:val="00C42702"/>
    <w:rsid w:val="00C43EAB"/>
    <w:rsid w:val="00C4441F"/>
    <w:rsid w:val="00C4450E"/>
    <w:rsid w:val="00C458C4"/>
    <w:rsid w:val="00C460ED"/>
    <w:rsid w:val="00C47F2A"/>
    <w:rsid w:val="00C512A5"/>
    <w:rsid w:val="00C52B82"/>
    <w:rsid w:val="00C5301F"/>
    <w:rsid w:val="00C57AE6"/>
    <w:rsid w:val="00C60593"/>
    <w:rsid w:val="00C60BC9"/>
    <w:rsid w:val="00C635F3"/>
    <w:rsid w:val="00C65BB2"/>
    <w:rsid w:val="00C6614C"/>
    <w:rsid w:val="00C663D3"/>
    <w:rsid w:val="00C66609"/>
    <w:rsid w:val="00C67E46"/>
    <w:rsid w:val="00C71BC8"/>
    <w:rsid w:val="00C71EC6"/>
    <w:rsid w:val="00C754C4"/>
    <w:rsid w:val="00C76118"/>
    <w:rsid w:val="00C7736D"/>
    <w:rsid w:val="00C83868"/>
    <w:rsid w:val="00C855E8"/>
    <w:rsid w:val="00C8647F"/>
    <w:rsid w:val="00C87645"/>
    <w:rsid w:val="00C9056C"/>
    <w:rsid w:val="00C90889"/>
    <w:rsid w:val="00C91885"/>
    <w:rsid w:val="00C9194F"/>
    <w:rsid w:val="00C942D8"/>
    <w:rsid w:val="00C9469C"/>
    <w:rsid w:val="00C946D0"/>
    <w:rsid w:val="00C9482C"/>
    <w:rsid w:val="00C96D94"/>
    <w:rsid w:val="00CA0B91"/>
    <w:rsid w:val="00CA1FBD"/>
    <w:rsid w:val="00CA2267"/>
    <w:rsid w:val="00CA34EE"/>
    <w:rsid w:val="00CA40FE"/>
    <w:rsid w:val="00CA5941"/>
    <w:rsid w:val="00CA6238"/>
    <w:rsid w:val="00CB6B82"/>
    <w:rsid w:val="00CB7529"/>
    <w:rsid w:val="00CC0A49"/>
    <w:rsid w:val="00CC1DB2"/>
    <w:rsid w:val="00CC61C5"/>
    <w:rsid w:val="00CD085A"/>
    <w:rsid w:val="00CD2294"/>
    <w:rsid w:val="00CD2EF7"/>
    <w:rsid w:val="00CD31D3"/>
    <w:rsid w:val="00CD4054"/>
    <w:rsid w:val="00CD4A6E"/>
    <w:rsid w:val="00CD4E5B"/>
    <w:rsid w:val="00CD69A2"/>
    <w:rsid w:val="00CD6E36"/>
    <w:rsid w:val="00CE044B"/>
    <w:rsid w:val="00CE0B77"/>
    <w:rsid w:val="00CE2A0D"/>
    <w:rsid w:val="00CE451E"/>
    <w:rsid w:val="00CE52A9"/>
    <w:rsid w:val="00CE7FCB"/>
    <w:rsid w:val="00CF1E50"/>
    <w:rsid w:val="00CF2724"/>
    <w:rsid w:val="00CF4FBB"/>
    <w:rsid w:val="00CF56D3"/>
    <w:rsid w:val="00CF58D4"/>
    <w:rsid w:val="00D026C7"/>
    <w:rsid w:val="00D042D2"/>
    <w:rsid w:val="00D05620"/>
    <w:rsid w:val="00D0576F"/>
    <w:rsid w:val="00D0766B"/>
    <w:rsid w:val="00D11205"/>
    <w:rsid w:val="00D122BA"/>
    <w:rsid w:val="00D131FA"/>
    <w:rsid w:val="00D1435D"/>
    <w:rsid w:val="00D144B3"/>
    <w:rsid w:val="00D14A1E"/>
    <w:rsid w:val="00D14E74"/>
    <w:rsid w:val="00D17AE1"/>
    <w:rsid w:val="00D21988"/>
    <w:rsid w:val="00D224BD"/>
    <w:rsid w:val="00D23CCB"/>
    <w:rsid w:val="00D2463D"/>
    <w:rsid w:val="00D254DF"/>
    <w:rsid w:val="00D303FB"/>
    <w:rsid w:val="00D31B2F"/>
    <w:rsid w:val="00D3445E"/>
    <w:rsid w:val="00D35B12"/>
    <w:rsid w:val="00D3629E"/>
    <w:rsid w:val="00D36E4A"/>
    <w:rsid w:val="00D37280"/>
    <w:rsid w:val="00D376E3"/>
    <w:rsid w:val="00D40444"/>
    <w:rsid w:val="00D4051E"/>
    <w:rsid w:val="00D40CED"/>
    <w:rsid w:val="00D410FF"/>
    <w:rsid w:val="00D412DE"/>
    <w:rsid w:val="00D42C60"/>
    <w:rsid w:val="00D4386A"/>
    <w:rsid w:val="00D44D84"/>
    <w:rsid w:val="00D44E74"/>
    <w:rsid w:val="00D50C4D"/>
    <w:rsid w:val="00D54B9F"/>
    <w:rsid w:val="00D55080"/>
    <w:rsid w:val="00D56D65"/>
    <w:rsid w:val="00D612A6"/>
    <w:rsid w:val="00D61D75"/>
    <w:rsid w:val="00D63379"/>
    <w:rsid w:val="00D6623D"/>
    <w:rsid w:val="00D6778B"/>
    <w:rsid w:val="00D72D49"/>
    <w:rsid w:val="00D73134"/>
    <w:rsid w:val="00D73213"/>
    <w:rsid w:val="00D7325C"/>
    <w:rsid w:val="00D7335F"/>
    <w:rsid w:val="00D74CD9"/>
    <w:rsid w:val="00D750B5"/>
    <w:rsid w:val="00D7528B"/>
    <w:rsid w:val="00D754E4"/>
    <w:rsid w:val="00D77A98"/>
    <w:rsid w:val="00D77E5D"/>
    <w:rsid w:val="00D80EE8"/>
    <w:rsid w:val="00D8382A"/>
    <w:rsid w:val="00D84B16"/>
    <w:rsid w:val="00D84F7E"/>
    <w:rsid w:val="00D85766"/>
    <w:rsid w:val="00D871DC"/>
    <w:rsid w:val="00D92D2D"/>
    <w:rsid w:val="00D92E5E"/>
    <w:rsid w:val="00D93279"/>
    <w:rsid w:val="00D9361C"/>
    <w:rsid w:val="00D93740"/>
    <w:rsid w:val="00D93957"/>
    <w:rsid w:val="00D951B0"/>
    <w:rsid w:val="00D9727F"/>
    <w:rsid w:val="00DA05BD"/>
    <w:rsid w:val="00DA25E6"/>
    <w:rsid w:val="00DA2EF1"/>
    <w:rsid w:val="00DA3538"/>
    <w:rsid w:val="00DA543A"/>
    <w:rsid w:val="00DA5593"/>
    <w:rsid w:val="00DA589E"/>
    <w:rsid w:val="00DA682C"/>
    <w:rsid w:val="00DA722F"/>
    <w:rsid w:val="00DB0240"/>
    <w:rsid w:val="00DB130B"/>
    <w:rsid w:val="00DB1B2C"/>
    <w:rsid w:val="00DB63B8"/>
    <w:rsid w:val="00DB6946"/>
    <w:rsid w:val="00DB759A"/>
    <w:rsid w:val="00DC0900"/>
    <w:rsid w:val="00DC0FA2"/>
    <w:rsid w:val="00DC18CF"/>
    <w:rsid w:val="00DC2095"/>
    <w:rsid w:val="00DC291A"/>
    <w:rsid w:val="00DC2D0B"/>
    <w:rsid w:val="00DC40BD"/>
    <w:rsid w:val="00DC4D3E"/>
    <w:rsid w:val="00DC61A2"/>
    <w:rsid w:val="00DC679E"/>
    <w:rsid w:val="00DC71B7"/>
    <w:rsid w:val="00DD020F"/>
    <w:rsid w:val="00DD0E3B"/>
    <w:rsid w:val="00DD1CA5"/>
    <w:rsid w:val="00DD1E02"/>
    <w:rsid w:val="00DD2090"/>
    <w:rsid w:val="00DD218E"/>
    <w:rsid w:val="00DD33DD"/>
    <w:rsid w:val="00DD3F22"/>
    <w:rsid w:val="00DD48E3"/>
    <w:rsid w:val="00DD4F6B"/>
    <w:rsid w:val="00DD5363"/>
    <w:rsid w:val="00DE1DA8"/>
    <w:rsid w:val="00DE30F5"/>
    <w:rsid w:val="00DE3FBE"/>
    <w:rsid w:val="00DE44BE"/>
    <w:rsid w:val="00DE7FDF"/>
    <w:rsid w:val="00DF1B7D"/>
    <w:rsid w:val="00DF2C3F"/>
    <w:rsid w:val="00DF3448"/>
    <w:rsid w:val="00DF6120"/>
    <w:rsid w:val="00E00970"/>
    <w:rsid w:val="00E01543"/>
    <w:rsid w:val="00E0225B"/>
    <w:rsid w:val="00E031AD"/>
    <w:rsid w:val="00E10B07"/>
    <w:rsid w:val="00E11785"/>
    <w:rsid w:val="00E11844"/>
    <w:rsid w:val="00E12938"/>
    <w:rsid w:val="00E12B8A"/>
    <w:rsid w:val="00E15696"/>
    <w:rsid w:val="00E16144"/>
    <w:rsid w:val="00E17218"/>
    <w:rsid w:val="00E20569"/>
    <w:rsid w:val="00E21DD1"/>
    <w:rsid w:val="00E2411F"/>
    <w:rsid w:val="00E24EB1"/>
    <w:rsid w:val="00E256E0"/>
    <w:rsid w:val="00E25D14"/>
    <w:rsid w:val="00E30599"/>
    <w:rsid w:val="00E318F7"/>
    <w:rsid w:val="00E32851"/>
    <w:rsid w:val="00E3296F"/>
    <w:rsid w:val="00E32CD2"/>
    <w:rsid w:val="00E333AA"/>
    <w:rsid w:val="00E35A1C"/>
    <w:rsid w:val="00E3635E"/>
    <w:rsid w:val="00E37350"/>
    <w:rsid w:val="00E37A44"/>
    <w:rsid w:val="00E40C6F"/>
    <w:rsid w:val="00E51469"/>
    <w:rsid w:val="00E540A5"/>
    <w:rsid w:val="00E552B9"/>
    <w:rsid w:val="00E5534A"/>
    <w:rsid w:val="00E60F04"/>
    <w:rsid w:val="00E6260D"/>
    <w:rsid w:val="00E6281B"/>
    <w:rsid w:val="00E6390A"/>
    <w:rsid w:val="00E64494"/>
    <w:rsid w:val="00E652F8"/>
    <w:rsid w:val="00E67245"/>
    <w:rsid w:val="00E7065A"/>
    <w:rsid w:val="00E70960"/>
    <w:rsid w:val="00E70FB2"/>
    <w:rsid w:val="00E7462C"/>
    <w:rsid w:val="00E838FA"/>
    <w:rsid w:val="00E84B57"/>
    <w:rsid w:val="00E8686D"/>
    <w:rsid w:val="00E872D1"/>
    <w:rsid w:val="00E877A9"/>
    <w:rsid w:val="00E9039B"/>
    <w:rsid w:val="00E915F0"/>
    <w:rsid w:val="00E91A4D"/>
    <w:rsid w:val="00E91FC0"/>
    <w:rsid w:val="00E93D49"/>
    <w:rsid w:val="00E945D3"/>
    <w:rsid w:val="00E96E8B"/>
    <w:rsid w:val="00EA110B"/>
    <w:rsid w:val="00EA1426"/>
    <w:rsid w:val="00EA1A6C"/>
    <w:rsid w:val="00EA4B72"/>
    <w:rsid w:val="00EA517C"/>
    <w:rsid w:val="00EA6DE5"/>
    <w:rsid w:val="00EA779E"/>
    <w:rsid w:val="00EB1D96"/>
    <w:rsid w:val="00EB224E"/>
    <w:rsid w:val="00EB2DAB"/>
    <w:rsid w:val="00EB308F"/>
    <w:rsid w:val="00EB3125"/>
    <w:rsid w:val="00EB3588"/>
    <w:rsid w:val="00EB5370"/>
    <w:rsid w:val="00EC26A1"/>
    <w:rsid w:val="00EC2FB8"/>
    <w:rsid w:val="00EC39D3"/>
    <w:rsid w:val="00EC5B08"/>
    <w:rsid w:val="00EC619B"/>
    <w:rsid w:val="00ED0646"/>
    <w:rsid w:val="00ED1278"/>
    <w:rsid w:val="00ED139B"/>
    <w:rsid w:val="00ED1EE7"/>
    <w:rsid w:val="00ED4B85"/>
    <w:rsid w:val="00ED6099"/>
    <w:rsid w:val="00ED6AAD"/>
    <w:rsid w:val="00EE1D12"/>
    <w:rsid w:val="00EE2323"/>
    <w:rsid w:val="00EE40A0"/>
    <w:rsid w:val="00EE62A6"/>
    <w:rsid w:val="00EE758B"/>
    <w:rsid w:val="00EF0E1A"/>
    <w:rsid w:val="00EF0E6F"/>
    <w:rsid w:val="00EF1D7C"/>
    <w:rsid w:val="00EF5439"/>
    <w:rsid w:val="00EF7195"/>
    <w:rsid w:val="00F04760"/>
    <w:rsid w:val="00F04CD1"/>
    <w:rsid w:val="00F05872"/>
    <w:rsid w:val="00F06088"/>
    <w:rsid w:val="00F065C8"/>
    <w:rsid w:val="00F11B21"/>
    <w:rsid w:val="00F13166"/>
    <w:rsid w:val="00F204A6"/>
    <w:rsid w:val="00F21253"/>
    <w:rsid w:val="00F26510"/>
    <w:rsid w:val="00F26D53"/>
    <w:rsid w:val="00F300E0"/>
    <w:rsid w:val="00F32C8B"/>
    <w:rsid w:val="00F33D11"/>
    <w:rsid w:val="00F357F3"/>
    <w:rsid w:val="00F35C2B"/>
    <w:rsid w:val="00F40093"/>
    <w:rsid w:val="00F40E6E"/>
    <w:rsid w:val="00F42019"/>
    <w:rsid w:val="00F42FD7"/>
    <w:rsid w:val="00F4308C"/>
    <w:rsid w:val="00F4350B"/>
    <w:rsid w:val="00F438F7"/>
    <w:rsid w:val="00F43DD2"/>
    <w:rsid w:val="00F450FE"/>
    <w:rsid w:val="00F45302"/>
    <w:rsid w:val="00F45F64"/>
    <w:rsid w:val="00F45FB6"/>
    <w:rsid w:val="00F50C73"/>
    <w:rsid w:val="00F5336B"/>
    <w:rsid w:val="00F5375A"/>
    <w:rsid w:val="00F54978"/>
    <w:rsid w:val="00F5553A"/>
    <w:rsid w:val="00F5733A"/>
    <w:rsid w:val="00F61031"/>
    <w:rsid w:val="00F61BC3"/>
    <w:rsid w:val="00F62900"/>
    <w:rsid w:val="00F62D5D"/>
    <w:rsid w:val="00F63F66"/>
    <w:rsid w:val="00F657FD"/>
    <w:rsid w:val="00F67ACB"/>
    <w:rsid w:val="00F70539"/>
    <w:rsid w:val="00F776BE"/>
    <w:rsid w:val="00F8105D"/>
    <w:rsid w:val="00F81C50"/>
    <w:rsid w:val="00F83370"/>
    <w:rsid w:val="00F83C37"/>
    <w:rsid w:val="00F84B54"/>
    <w:rsid w:val="00F923D7"/>
    <w:rsid w:val="00F928A9"/>
    <w:rsid w:val="00F931F8"/>
    <w:rsid w:val="00F94526"/>
    <w:rsid w:val="00F94B82"/>
    <w:rsid w:val="00FA1F6B"/>
    <w:rsid w:val="00FA1FF4"/>
    <w:rsid w:val="00FA2A78"/>
    <w:rsid w:val="00FA4378"/>
    <w:rsid w:val="00FA45B9"/>
    <w:rsid w:val="00FA4A94"/>
    <w:rsid w:val="00FA4AB7"/>
    <w:rsid w:val="00FA7AE8"/>
    <w:rsid w:val="00FB2274"/>
    <w:rsid w:val="00FB2D6E"/>
    <w:rsid w:val="00FB3ECF"/>
    <w:rsid w:val="00FB4C59"/>
    <w:rsid w:val="00FB4D47"/>
    <w:rsid w:val="00FB6A2E"/>
    <w:rsid w:val="00FB7CD2"/>
    <w:rsid w:val="00FC3D7F"/>
    <w:rsid w:val="00FC4613"/>
    <w:rsid w:val="00FC5879"/>
    <w:rsid w:val="00FD038C"/>
    <w:rsid w:val="00FD0D56"/>
    <w:rsid w:val="00FD26B9"/>
    <w:rsid w:val="00FD299C"/>
    <w:rsid w:val="00FD41A2"/>
    <w:rsid w:val="00FD632F"/>
    <w:rsid w:val="00FD6E30"/>
    <w:rsid w:val="00FD6E5D"/>
    <w:rsid w:val="00FD6F5C"/>
    <w:rsid w:val="00FE311F"/>
    <w:rsid w:val="00FE6378"/>
    <w:rsid w:val="00FF03F9"/>
    <w:rsid w:val="00FF09E2"/>
    <w:rsid w:val="00FF0C11"/>
    <w:rsid w:val="00FF1F4B"/>
    <w:rsid w:val="00FF3B3C"/>
    <w:rsid w:val="00FF6B62"/>
    <w:rsid w:val="00FF73D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5856F"/>
  <w15:docId w15:val="{4BCF2124-A1C1-4009-9395-18E47B5B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40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254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679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3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5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4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DC0"/>
    <w:pPr>
      <w:spacing w:after="160" w:line="259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52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25F"/>
  </w:style>
  <w:style w:type="paragraph" w:styleId="Pieddepage">
    <w:name w:val="footer"/>
    <w:basedOn w:val="Normal"/>
    <w:link w:val="PieddepageCar"/>
    <w:uiPriority w:val="99"/>
    <w:unhideWhenUsed/>
    <w:rsid w:val="009952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25F"/>
  </w:style>
  <w:style w:type="character" w:customStyle="1" w:styleId="Textedelespacerserv">
    <w:name w:val="Texte de l’espace réservé"/>
    <w:basedOn w:val="Policepardfaut"/>
    <w:uiPriority w:val="99"/>
    <w:semiHidden/>
    <w:rsid w:val="0099525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1754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5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1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96ECD"/>
  </w:style>
  <w:style w:type="character" w:styleId="Accentuation">
    <w:name w:val="Emphasis"/>
    <w:basedOn w:val="Policepardfaut"/>
    <w:uiPriority w:val="20"/>
    <w:qFormat/>
    <w:rsid w:val="00596ECD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C47F2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79F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icon-flow-cascade">
    <w:name w:val="icon-flow-cascade"/>
    <w:basedOn w:val="Policepardfaut"/>
    <w:rsid w:val="005679F1"/>
  </w:style>
  <w:style w:type="character" w:styleId="lev">
    <w:name w:val="Strong"/>
    <w:basedOn w:val="Policepardfaut"/>
    <w:uiPriority w:val="22"/>
    <w:qFormat/>
    <w:rsid w:val="005679F1"/>
    <w:rPr>
      <w:b/>
      <w:bCs/>
    </w:rPr>
  </w:style>
  <w:style w:type="table" w:styleId="Grilledutableau">
    <w:name w:val="Table Grid"/>
    <w:basedOn w:val="TableauNormal"/>
    <w:uiPriority w:val="39"/>
    <w:rsid w:val="00DE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834D0C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25A62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344FEC"/>
    <w:rPr>
      <w:color w:val="605E5C"/>
      <w:shd w:val="clear" w:color="auto" w:fill="E1DFDD"/>
    </w:rPr>
  </w:style>
  <w:style w:type="paragraph" w:customStyle="1" w:styleId="Default">
    <w:name w:val="Default"/>
    <w:rsid w:val="00FB3ECF"/>
    <w:pPr>
      <w:autoSpaceDE w:val="0"/>
      <w:autoSpaceDN w:val="0"/>
      <w:adjustRightInd w:val="0"/>
      <w:spacing w:after="0" w:line="240" w:lineRule="auto"/>
    </w:pPr>
    <w:rPr>
      <w:rFonts w:ascii="Nudista Light" w:hAnsi="Nudista Light" w:cs="Nudista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3EC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B3ECF"/>
    <w:rPr>
      <w:rFonts w:cs="Nudista Light"/>
      <w:color w:val="000000"/>
    </w:rPr>
  </w:style>
  <w:style w:type="paragraph" w:customStyle="1" w:styleId="Pa0">
    <w:name w:val="Pa0"/>
    <w:basedOn w:val="Default"/>
    <w:next w:val="Default"/>
    <w:uiPriority w:val="99"/>
    <w:rsid w:val="00FB3ECF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FB3ECF"/>
    <w:rPr>
      <w:rFonts w:ascii="ICONES-DD_01" w:eastAsia="ICONES-DD_01" w:cs="ICONES-DD_01"/>
      <w:color w:val="000000"/>
      <w:sz w:val="14"/>
      <w:szCs w:val="14"/>
    </w:rPr>
  </w:style>
  <w:style w:type="character" w:customStyle="1" w:styleId="Titre1Car">
    <w:name w:val="Titre 1 Car"/>
    <w:basedOn w:val="Policepardfaut"/>
    <w:link w:val="Titre1"/>
    <w:uiPriority w:val="9"/>
    <w:rsid w:val="0002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0254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760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pip">
    <w:name w:val="spip"/>
    <w:basedOn w:val="Normal"/>
    <w:rsid w:val="007603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79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79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79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79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7990"/>
    <w:rPr>
      <w:b/>
      <w:bCs/>
      <w:sz w:val="20"/>
      <w:szCs w:val="20"/>
    </w:rPr>
  </w:style>
  <w:style w:type="character" w:customStyle="1" w:styleId="a6">
    <w:name w:val="a6"/>
    <w:basedOn w:val="Policepardfaut"/>
    <w:rsid w:val="00DB759A"/>
  </w:style>
  <w:style w:type="character" w:customStyle="1" w:styleId="Titre4Car">
    <w:name w:val="Titre 4 Car"/>
    <w:basedOn w:val="Policepardfaut"/>
    <w:link w:val="Titre4"/>
    <w:uiPriority w:val="9"/>
    <w:semiHidden/>
    <w:rsid w:val="003625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735">
          <w:marLeft w:val="173"/>
          <w:marRight w:val="17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050">
          <w:marLeft w:val="173"/>
          <w:marRight w:val="17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081">
          <w:marLeft w:val="173"/>
          <w:marRight w:val="17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2836">
          <w:marLeft w:val="173"/>
          <w:marRight w:val="17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1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7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6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99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333333"/>
                                <w:right w:val="none" w:sz="0" w:space="0" w:color="auto"/>
                              </w:divBdr>
                              <w:divsChild>
                                <w:div w:id="1901596382">
                                  <w:marLeft w:val="0"/>
                                  <w:marRight w:val="0"/>
                                  <w:marTop w:val="45"/>
                                  <w:marBottom w:val="75"/>
                                  <w:divBdr>
                                    <w:top w:val="single" w:sz="6" w:space="2" w:color="C0C0C0"/>
                                    <w:left w:val="single" w:sz="6" w:space="2" w:color="C0C0C0"/>
                                    <w:bottom w:val="single" w:sz="6" w:space="2" w:color="C0C0C0"/>
                                    <w:right w:val="single" w:sz="6" w:space="2" w:color="C0C0C0"/>
                                  </w:divBdr>
                                  <w:divsChild>
                                    <w:div w:id="125219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3268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30755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4122">
                  <w:marLeft w:val="0"/>
                  <w:marRight w:val="0"/>
                  <w:marTop w:val="0"/>
                  <w:marBottom w:val="0"/>
                  <w:divBdr>
                    <w:top w:val="single" w:sz="6" w:space="3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87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6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57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333333"/>
                                <w:right w:val="none" w:sz="0" w:space="0" w:color="auto"/>
                              </w:divBdr>
                              <w:divsChild>
                                <w:div w:id="1575435171">
                                  <w:marLeft w:val="0"/>
                                  <w:marRight w:val="0"/>
                                  <w:marTop w:val="45"/>
                                  <w:marBottom w:val="75"/>
                                  <w:divBdr>
                                    <w:top w:val="single" w:sz="6" w:space="2" w:color="C0C0C0"/>
                                    <w:left w:val="single" w:sz="6" w:space="2" w:color="C0C0C0"/>
                                    <w:bottom w:val="single" w:sz="6" w:space="2" w:color="C0C0C0"/>
                                    <w:right w:val="single" w:sz="6" w:space="2" w:color="C0C0C0"/>
                                  </w:divBdr>
                                  <w:divsChild>
                                    <w:div w:id="7415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5849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2370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0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35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5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751">
                  <w:marLeft w:val="0"/>
                  <w:marRight w:val="0"/>
                  <w:marTop w:val="0"/>
                  <w:marBottom w:val="0"/>
                  <w:divBdr>
                    <w:top w:val="single" w:sz="6" w:space="3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61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33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7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0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2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oodris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hytocontr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phytocontro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julieguigal@vouloirdire.com" TargetMode="External"/><Relationship Id="rId1" Type="http://schemas.openxmlformats.org/officeDocument/2006/relationships/hyperlink" Target="mailto:julieguigal@vouloirdir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176B-C693-4CE2-8C44-F562C696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Julie Guigal</dc:creator>
  <cp:keywords/>
  <dc:description/>
  <cp:lastModifiedBy>Julie Guigal</cp:lastModifiedBy>
  <cp:revision>9</cp:revision>
  <cp:lastPrinted>2020-01-16T09:50:00Z</cp:lastPrinted>
  <dcterms:created xsi:type="dcterms:W3CDTF">2020-02-04T09:33:00Z</dcterms:created>
  <dcterms:modified xsi:type="dcterms:W3CDTF">2020-02-04T10:25:00Z</dcterms:modified>
</cp:coreProperties>
</file>